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D4" w:rsidRDefault="001E6902">
      <w:r>
        <w:t xml:space="preserve">Source data for figures in ‘Antiviral RNA </w:t>
      </w:r>
      <w:proofErr w:type="spellStart"/>
      <w:r>
        <w:t>intereference</w:t>
      </w:r>
      <w:proofErr w:type="spellEnd"/>
      <w:r>
        <w:t xml:space="preserve"> activity in cells of the predatory mosquito, </w:t>
      </w:r>
      <w:r w:rsidRPr="001E6902">
        <w:rPr>
          <w:i/>
        </w:rPr>
        <w:t>Toxorhynchites amboinensis.</w:t>
      </w:r>
      <w:r>
        <w:t xml:space="preserve">’  </w:t>
      </w:r>
    </w:p>
    <w:p w:rsidR="001E6902" w:rsidRPr="009118E0" w:rsidRDefault="001E6902" w:rsidP="001E6902">
      <w:pPr>
        <w:jc w:val="both"/>
      </w:pPr>
      <w:r>
        <w:t>Note:</w:t>
      </w:r>
      <w:r w:rsidRPr="001E6902">
        <w:rPr>
          <w:rFonts w:ascii="Palatino Linotype" w:hAnsi="Palatino Linotype" w:cs="Arial"/>
          <w:color w:val="333333"/>
          <w:shd w:val="clear" w:color="auto" w:fill="FFFFFF"/>
        </w:rPr>
        <w:t xml:space="preserve"> </w:t>
      </w:r>
      <w:r w:rsidRPr="00337AF9">
        <w:rPr>
          <w:rFonts w:ascii="Palatino Linotype" w:hAnsi="Palatino Linotype" w:cs="Arial"/>
          <w:color w:val="333333"/>
          <w:shd w:val="clear" w:color="auto" w:fill="FFFFFF"/>
        </w:rPr>
        <w:t>Small RNA sequencing data is available at Sequence Read Archive (</w:t>
      </w:r>
      <w:hyperlink r:id="rId4" w:history="1">
        <w:r w:rsidRPr="00337AF9">
          <w:rPr>
            <w:rStyle w:val="Hyperlink"/>
            <w:rFonts w:ascii="Palatino Linotype" w:hAnsi="Palatino Linotype" w:cs="Arial"/>
            <w:color w:val="3C63AF"/>
            <w:shd w:val="clear" w:color="auto" w:fill="FFFFFF"/>
          </w:rPr>
          <w:t>https://www.ncbi.nlm.nih.gov/sra</w:t>
        </w:r>
      </w:hyperlink>
      <w:r w:rsidRPr="00337AF9">
        <w:rPr>
          <w:rFonts w:ascii="Palatino Linotype" w:hAnsi="Palatino Linotype" w:cs="Arial"/>
          <w:color w:val="333333"/>
          <w:shd w:val="clear" w:color="auto" w:fill="FFFFFF"/>
        </w:rPr>
        <w:t>) under the accession number: PRJNA486770.</w:t>
      </w:r>
    </w:p>
    <w:p w:rsidR="001E6902" w:rsidRDefault="001E6902"/>
    <w:p w:rsidR="001E6902" w:rsidRPr="001E6902" w:rsidRDefault="001E6902">
      <w:pPr>
        <w:rPr>
          <w:b/>
        </w:rPr>
      </w:pPr>
      <w:r w:rsidRPr="001E6902">
        <w:rPr>
          <w:b/>
        </w:rPr>
        <w:t>Tab 1: Figure 1B</w:t>
      </w:r>
    </w:p>
    <w:p w:rsidR="001E6902" w:rsidRDefault="001E6902">
      <w:r>
        <w:t xml:space="preserve">Measurements of </w:t>
      </w:r>
      <w:proofErr w:type="spellStart"/>
      <w:r w:rsidRPr="001E6902">
        <w:rPr>
          <w:i/>
        </w:rPr>
        <w:t>RLuc</w:t>
      </w:r>
      <w:proofErr w:type="spellEnd"/>
      <w:r>
        <w:t xml:space="preserve"> expression from </w:t>
      </w:r>
      <w:proofErr w:type="gramStart"/>
      <w:r>
        <w:t>SFV4(</w:t>
      </w:r>
      <w:proofErr w:type="gramEnd"/>
      <w:r>
        <w:t>3H)-</w:t>
      </w:r>
      <w:proofErr w:type="spellStart"/>
      <w:r w:rsidRPr="001E6902">
        <w:rPr>
          <w:i/>
        </w:rPr>
        <w:t>Rluc</w:t>
      </w:r>
      <w:proofErr w:type="spellEnd"/>
      <w:r>
        <w:t xml:space="preserve"> infection at MOI 10, 0.01 and mock.  </w:t>
      </w:r>
    </w:p>
    <w:p w:rsidR="001E6902" w:rsidRDefault="001E6902">
      <w:proofErr w:type="gramStart"/>
      <w:r>
        <w:t>3</w:t>
      </w:r>
      <w:proofErr w:type="gramEnd"/>
      <w:r>
        <w:t xml:space="preserve"> repeats in triplicate </w:t>
      </w:r>
    </w:p>
    <w:p w:rsidR="001E6902" w:rsidRPr="001E6902" w:rsidRDefault="001E6902" w:rsidP="001E6902">
      <w:pPr>
        <w:rPr>
          <w:b/>
        </w:rPr>
      </w:pPr>
      <w:r w:rsidRPr="001E6902">
        <w:rPr>
          <w:b/>
        </w:rPr>
        <w:t>Tab 2: Figure 1C</w:t>
      </w:r>
    </w:p>
    <w:p w:rsidR="001E6902" w:rsidRDefault="001E6902" w:rsidP="001E6902">
      <w:r>
        <w:t>Measurements</w:t>
      </w:r>
      <w:r>
        <w:t xml:space="preserve"> of plaque forming units </w:t>
      </w:r>
      <w:r>
        <w:t xml:space="preserve">from </w:t>
      </w:r>
      <w:proofErr w:type="gramStart"/>
      <w:r>
        <w:t>SFV4(</w:t>
      </w:r>
      <w:proofErr w:type="gramEnd"/>
      <w:r>
        <w:t>3H)-</w:t>
      </w:r>
      <w:proofErr w:type="spellStart"/>
      <w:r w:rsidRPr="001E6902">
        <w:rPr>
          <w:i/>
        </w:rPr>
        <w:t>FFL</w:t>
      </w:r>
      <w:r w:rsidRPr="001E6902">
        <w:rPr>
          <w:i/>
        </w:rPr>
        <w:t>uc</w:t>
      </w:r>
      <w:proofErr w:type="spellEnd"/>
      <w:r>
        <w:t xml:space="preserve"> infection at MOI 10</w:t>
      </w:r>
      <w:r>
        <w:t xml:space="preserve">.  </w:t>
      </w:r>
    </w:p>
    <w:p w:rsidR="001E6902" w:rsidRDefault="001E6902" w:rsidP="001E6902">
      <w:proofErr w:type="gramStart"/>
      <w:r>
        <w:t>2</w:t>
      </w:r>
      <w:proofErr w:type="gramEnd"/>
      <w:r>
        <w:t xml:space="preserve"> repeats in triplicate </w:t>
      </w:r>
    </w:p>
    <w:p w:rsidR="001E6902" w:rsidRPr="001E6902" w:rsidRDefault="001E6902" w:rsidP="001E6902">
      <w:pPr>
        <w:rPr>
          <w:b/>
        </w:rPr>
      </w:pPr>
      <w:r w:rsidRPr="001E6902">
        <w:rPr>
          <w:b/>
        </w:rPr>
        <w:t>Tab 3: Figure 1D</w:t>
      </w:r>
    </w:p>
    <w:p w:rsidR="001E6902" w:rsidRDefault="001E6902" w:rsidP="001E6902">
      <w:r>
        <w:t xml:space="preserve">Measurements of </w:t>
      </w:r>
      <w:proofErr w:type="spellStart"/>
      <w:r w:rsidRPr="001E6902">
        <w:rPr>
          <w:i/>
        </w:rPr>
        <w:t>FFLuc</w:t>
      </w:r>
      <w:proofErr w:type="spellEnd"/>
      <w:r>
        <w:t xml:space="preserve"> expression from </w:t>
      </w:r>
      <w:proofErr w:type="gramStart"/>
      <w:r>
        <w:t>SFV4(</w:t>
      </w:r>
      <w:proofErr w:type="gramEnd"/>
      <w:r>
        <w:t>3H)-</w:t>
      </w:r>
      <w:proofErr w:type="spellStart"/>
      <w:r w:rsidRPr="001E6902">
        <w:rPr>
          <w:i/>
        </w:rPr>
        <w:t>FFLuc</w:t>
      </w:r>
      <w:proofErr w:type="spellEnd"/>
      <w:r>
        <w:t xml:space="preserve"> i</w:t>
      </w:r>
      <w:r>
        <w:t>nfection at MOI 10</w:t>
      </w:r>
      <w:r>
        <w:t xml:space="preserve">.  </w:t>
      </w:r>
    </w:p>
    <w:p w:rsidR="001E6902" w:rsidRDefault="001E6902" w:rsidP="001E6902">
      <w:proofErr w:type="gramStart"/>
      <w:r>
        <w:t>2</w:t>
      </w:r>
      <w:proofErr w:type="gramEnd"/>
      <w:r>
        <w:t xml:space="preserve"> repeats in triplicate </w:t>
      </w:r>
    </w:p>
    <w:p w:rsidR="001E6902" w:rsidRPr="001E6902" w:rsidRDefault="001E6902" w:rsidP="001E6902">
      <w:pPr>
        <w:rPr>
          <w:b/>
        </w:rPr>
      </w:pPr>
      <w:r w:rsidRPr="001E6902">
        <w:rPr>
          <w:b/>
        </w:rPr>
        <w:t>Tab 4: Figure 1E</w:t>
      </w:r>
    </w:p>
    <w:p w:rsidR="001E6902" w:rsidRDefault="001E6902" w:rsidP="001E6902">
      <w:r>
        <w:t xml:space="preserve">Measuring cell numbers (x10^5 cells/ml) in mock or </w:t>
      </w:r>
      <w:proofErr w:type="gramStart"/>
      <w:r>
        <w:t>SFV4(</w:t>
      </w:r>
      <w:proofErr w:type="gramEnd"/>
      <w:r>
        <w:t>3H)-</w:t>
      </w:r>
      <w:proofErr w:type="spellStart"/>
      <w:r w:rsidRPr="001E6902">
        <w:rPr>
          <w:i/>
        </w:rPr>
        <w:t>FFLuc</w:t>
      </w:r>
      <w:proofErr w:type="spellEnd"/>
      <w:r>
        <w:t xml:space="preserve"> i</w:t>
      </w:r>
      <w:r>
        <w:t>nfected cells (MOI 10)</w:t>
      </w:r>
    </w:p>
    <w:p w:rsidR="001E6902" w:rsidRDefault="001E6902" w:rsidP="001E6902">
      <w:proofErr w:type="gramStart"/>
      <w:r>
        <w:t>2</w:t>
      </w:r>
      <w:proofErr w:type="gramEnd"/>
      <w:r>
        <w:t xml:space="preserve"> repeats in triplicate </w:t>
      </w:r>
    </w:p>
    <w:p w:rsidR="001E6902" w:rsidRPr="001E6902" w:rsidRDefault="001E6902" w:rsidP="001E6902">
      <w:pPr>
        <w:rPr>
          <w:b/>
        </w:rPr>
      </w:pPr>
      <w:r w:rsidRPr="001E6902">
        <w:rPr>
          <w:b/>
        </w:rPr>
        <w:t>Tab 5: Figure 3A</w:t>
      </w:r>
    </w:p>
    <w:p w:rsidR="001E6902" w:rsidRDefault="001E6902" w:rsidP="001E6902">
      <w:r>
        <w:t xml:space="preserve">Measurements of </w:t>
      </w:r>
      <w:proofErr w:type="spellStart"/>
      <w:r w:rsidRPr="001E6902">
        <w:rPr>
          <w:i/>
        </w:rPr>
        <w:t>FFLuc</w:t>
      </w:r>
      <w:proofErr w:type="spellEnd"/>
      <w:r>
        <w:t xml:space="preserve"> expression from </w:t>
      </w:r>
      <w:proofErr w:type="spellStart"/>
      <w:r>
        <w:t>pIZ</w:t>
      </w:r>
      <w:r>
        <w:t>-</w:t>
      </w:r>
      <w:r w:rsidRPr="001E6902">
        <w:rPr>
          <w:i/>
        </w:rPr>
        <w:t>FFLuc</w:t>
      </w:r>
      <w:proofErr w:type="spellEnd"/>
      <w:r>
        <w:t xml:space="preserve"> </w:t>
      </w:r>
      <w:r>
        <w:t>transfected plasmid in dsRNA (</w:t>
      </w:r>
      <w:proofErr w:type="spellStart"/>
      <w:r w:rsidRPr="001E6902">
        <w:rPr>
          <w:i/>
        </w:rPr>
        <w:t>FFLuc</w:t>
      </w:r>
      <w:proofErr w:type="spellEnd"/>
      <w:r>
        <w:t xml:space="preserve"> or </w:t>
      </w:r>
      <w:proofErr w:type="spellStart"/>
      <w:r>
        <w:t>eGFP</w:t>
      </w:r>
      <w:proofErr w:type="spellEnd"/>
      <w:r>
        <w:t>) transfected cells</w:t>
      </w:r>
    </w:p>
    <w:p w:rsidR="001E6902" w:rsidRDefault="001E6902" w:rsidP="001E6902">
      <w:proofErr w:type="gramStart"/>
      <w:r>
        <w:t>4</w:t>
      </w:r>
      <w:proofErr w:type="gramEnd"/>
      <w:r>
        <w:t xml:space="preserve"> repeats in triplicate </w:t>
      </w:r>
    </w:p>
    <w:p w:rsidR="001E6902" w:rsidRPr="001E6902" w:rsidRDefault="001E6902" w:rsidP="001E6902">
      <w:pPr>
        <w:rPr>
          <w:b/>
        </w:rPr>
      </w:pPr>
      <w:r w:rsidRPr="001E6902">
        <w:rPr>
          <w:b/>
        </w:rPr>
        <w:t>Tab 6: Figure 3B</w:t>
      </w:r>
    </w:p>
    <w:p w:rsidR="001E6902" w:rsidRDefault="001E6902" w:rsidP="001E6902">
      <w:r>
        <w:t xml:space="preserve">Measurements of </w:t>
      </w:r>
      <w:proofErr w:type="spellStart"/>
      <w:r w:rsidRPr="001E6902">
        <w:rPr>
          <w:i/>
        </w:rPr>
        <w:t>FFLuc</w:t>
      </w:r>
      <w:proofErr w:type="spellEnd"/>
      <w:r>
        <w:t xml:space="preserve"> expression from </w:t>
      </w:r>
      <w:proofErr w:type="spellStart"/>
      <w:r>
        <w:t>pIZ-</w:t>
      </w:r>
      <w:r w:rsidRPr="001E6902">
        <w:rPr>
          <w:i/>
        </w:rPr>
        <w:t>FFLuc</w:t>
      </w:r>
      <w:proofErr w:type="spellEnd"/>
      <w:r>
        <w:t xml:space="preserve"> transfected plasmid in s</w:t>
      </w:r>
      <w:r w:rsidR="00A90782">
        <w:t>i</w:t>
      </w:r>
      <w:r>
        <w:t>RNA (</w:t>
      </w:r>
      <w:proofErr w:type="spellStart"/>
      <w:r w:rsidRPr="001E6902">
        <w:rPr>
          <w:i/>
        </w:rPr>
        <w:t>FFLuc</w:t>
      </w:r>
      <w:proofErr w:type="spellEnd"/>
      <w:r>
        <w:t xml:space="preserve"> or </w:t>
      </w:r>
      <w:proofErr w:type="spellStart"/>
      <w:r>
        <w:t>eGFP</w:t>
      </w:r>
      <w:proofErr w:type="spellEnd"/>
      <w:r>
        <w:t>) transfected cells</w:t>
      </w:r>
    </w:p>
    <w:p w:rsidR="001E6902" w:rsidRDefault="001E6902" w:rsidP="001E6902">
      <w:proofErr w:type="gramStart"/>
      <w:r>
        <w:t>4</w:t>
      </w:r>
      <w:proofErr w:type="gramEnd"/>
      <w:r>
        <w:t xml:space="preserve"> repeats in triplicate </w:t>
      </w:r>
    </w:p>
    <w:p w:rsidR="001E6902" w:rsidRPr="00A90782" w:rsidRDefault="001E6902" w:rsidP="001E6902">
      <w:pPr>
        <w:rPr>
          <w:b/>
        </w:rPr>
      </w:pPr>
      <w:r w:rsidRPr="00A90782">
        <w:rPr>
          <w:b/>
        </w:rPr>
        <w:t>Tab 7: Figure 4A</w:t>
      </w:r>
    </w:p>
    <w:p w:rsidR="00A90782" w:rsidRDefault="00A90782" w:rsidP="00A90782">
      <w:r>
        <w:t xml:space="preserve">Measurements of </w:t>
      </w:r>
      <w:proofErr w:type="spellStart"/>
      <w:r w:rsidRPr="001E6902">
        <w:rPr>
          <w:i/>
        </w:rPr>
        <w:t>RLuc</w:t>
      </w:r>
      <w:proofErr w:type="spellEnd"/>
      <w:r>
        <w:t xml:space="preserve"> expression from </w:t>
      </w:r>
      <w:proofErr w:type="gramStart"/>
      <w:r>
        <w:t>SFV4(</w:t>
      </w:r>
      <w:proofErr w:type="gramEnd"/>
      <w:r>
        <w:t>3H)-</w:t>
      </w:r>
      <w:proofErr w:type="spellStart"/>
      <w:r w:rsidRPr="001E6902">
        <w:rPr>
          <w:i/>
        </w:rPr>
        <w:t>Rluc</w:t>
      </w:r>
      <w:proofErr w:type="spellEnd"/>
      <w:r>
        <w:t xml:space="preserve"> infection at MOI</w:t>
      </w:r>
      <w:r>
        <w:t xml:space="preserve"> 10</w:t>
      </w:r>
      <w:r>
        <w:t xml:space="preserve"> </w:t>
      </w:r>
      <w:r>
        <w:t xml:space="preserve">in dsRNA </w:t>
      </w:r>
      <w:r>
        <w:t>(</w:t>
      </w:r>
      <w:proofErr w:type="spellStart"/>
      <w:r>
        <w:rPr>
          <w:i/>
        </w:rPr>
        <w:t>R</w:t>
      </w:r>
      <w:r w:rsidRPr="001E6902">
        <w:rPr>
          <w:i/>
        </w:rPr>
        <w:t>Luc</w:t>
      </w:r>
      <w:proofErr w:type="spellEnd"/>
      <w:r>
        <w:t xml:space="preserve"> or </w:t>
      </w:r>
      <w:proofErr w:type="spellStart"/>
      <w:r>
        <w:t>eGFP</w:t>
      </w:r>
      <w:proofErr w:type="spellEnd"/>
      <w:r>
        <w:t>)</w:t>
      </w:r>
      <w:r>
        <w:t xml:space="preserve"> </w:t>
      </w:r>
      <w:r>
        <w:t xml:space="preserve">transfected cells.  </w:t>
      </w:r>
      <w:bookmarkStart w:id="0" w:name="_GoBack"/>
      <w:bookmarkEnd w:id="0"/>
    </w:p>
    <w:p w:rsidR="00A90782" w:rsidRDefault="00A90782" w:rsidP="001E6902">
      <w:proofErr w:type="gramStart"/>
      <w:r>
        <w:t>3</w:t>
      </w:r>
      <w:proofErr w:type="gramEnd"/>
      <w:r>
        <w:t xml:space="preserve"> repeats in triplicate </w:t>
      </w:r>
    </w:p>
    <w:p w:rsidR="001E6902" w:rsidRPr="00A90782" w:rsidRDefault="001E6902" w:rsidP="001E6902">
      <w:pPr>
        <w:rPr>
          <w:b/>
        </w:rPr>
      </w:pPr>
      <w:r w:rsidRPr="00A90782">
        <w:rPr>
          <w:b/>
        </w:rPr>
        <w:t>Tab 8: Figure 4</w:t>
      </w:r>
      <w:r w:rsidRPr="00A90782">
        <w:rPr>
          <w:b/>
        </w:rPr>
        <w:t>B</w:t>
      </w:r>
    </w:p>
    <w:p w:rsidR="00A90782" w:rsidRDefault="00A90782" w:rsidP="00A90782">
      <w:r>
        <w:t xml:space="preserve">Measurements of </w:t>
      </w:r>
      <w:proofErr w:type="spellStart"/>
      <w:r w:rsidRPr="001E6902">
        <w:rPr>
          <w:i/>
        </w:rPr>
        <w:t>RLuc</w:t>
      </w:r>
      <w:proofErr w:type="spellEnd"/>
      <w:r>
        <w:t xml:space="preserve"> expression from </w:t>
      </w:r>
      <w:proofErr w:type="gramStart"/>
      <w:r>
        <w:t>SFV4(</w:t>
      </w:r>
      <w:proofErr w:type="gramEnd"/>
      <w:r>
        <w:t>3H)-</w:t>
      </w:r>
      <w:proofErr w:type="spellStart"/>
      <w:r w:rsidRPr="001E6902">
        <w:rPr>
          <w:i/>
        </w:rPr>
        <w:t>Rluc</w:t>
      </w:r>
      <w:proofErr w:type="spellEnd"/>
      <w:r>
        <w:t xml:space="preserve"> infection at MOI </w:t>
      </w:r>
      <w:r>
        <w:t xml:space="preserve">0.005 </w:t>
      </w:r>
      <w:r>
        <w:t>in dsRNA (</w:t>
      </w:r>
      <w:proofErr w:type="spellStart"/>
      <w:r>
        <w:rPr>
          <w:i/>
        </w:rPr>
        <w:t>R</w:t>
      </w:r>
      <w:r w:rsidRPr="001E6902">
        <w:rPr>
          <w:i/>
        </w:rPr>
        <w:t>Luc</w:t>
      </w:r>
      <w:proofErr w:type="spellEnd"/>
      <w:r>
        <w:t xml:space="preserve"> or </w:t>
      </w:r>
      <w:proofErr w:type="spellStart"/>
      <w:r>
        <w:t>eGFP</w:t>
      </w:r>
      <w:proofErr w:type="spellEnd"/>
      <w:r>
        <w:t xml:space="preserve">) transfected cells.  </w:t>
      </w:r>
    </w:p>
    <w:p w:rsidR="001E6902" w:rsidRDefault="00A90782">
      <w:proofErr w:type="gramStart"/>
      <w:r>
        <w:t>3</w:t>
      </w:r>
      <w:proofErr w:type="gramEnd"/>
      <w:r>
        <w:t xml:space="preserve"> repeats in triplicate </w:t>
      </w:r>
    </w:p>
    <w:sectPr w:rsidR="001E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0"/>
    <w:rsid w:val="00185C40"/>
    <w:rsid w:val="001E6902"/>
    <w:rsid w:val="00223B00"/>
    <w:rsid w:val="00257BBE"/>
    <w:rsid w:val="005274AB"/>
    <w:rsid w:val="005408BE"/>
    <w:rsid w:val="00565C22"/>
    <w:rsid w:val="00A90782"/>
    <w:rsid w:val="00B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A293"/>
  <w15:chartTrackingRefBased/>
  <w15:docId w15:val="{28020CEC-4164-4D9F-8579-EBCAC582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EA393085.dotm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Donald</dc:creator>
  <cp:keywords/>
  <dc:description/>
  <cp:lastModifiedBy>Claire Donald</cp:lastModifiedBy>
  <cp:revision>2</cp:revision>
  <dcterms:created xsi:type="dcterms:W3CDTF">2018-12-05T16:34:00Z</dcterms:created>
  <dcterms:modified xsi:type="dcterms:W3CDTF">2018-12-05T17:06:00Z</dcterms:modified>
</cp:coreProperties>
</file>