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43CA6" w14:textId="15264D4E" w:rsidR="004D518F" w:rsidRPr="004D518F" w:rsidRDefault="00A57C20" w:rsidP="004D51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Functional Versatility of a Series of </w:t>
      </w:r>
      <w:proofErr w:type="spellStart"/>
      <w:r w:rsidR="004D518F" w:rsidRPr="004D518F">
        <w:rPr>
          <w:rFonts w:ascii="Times New Roman" w:eastAsia="Calibri" w:hAnsi="Times New Roman" w:cs="Times New Roman"/>
          <w:b/>
          <w:sz w:val="28"/>
          <w:szCs w:val="28"/>
        </w:rPr>
        <w:t>Zr</w:t>
      </w:r>
      <w:proofErr w:type="spellEnd"/>
      <w:r w:rsidR="004D518F" w:rsidRPr="004D518F">
        <w:rPr>
          <w:rFonts w:ascii="Times New Roman" w:eastAsia="Calibri" w:hAnsi="Times New Roman" w:cs="Times New Roman"/>
          <w:b/>
          <w:sz w:val="28"/>
          <w:szCs w:val="28"/>
        </w:rPr>
        <w:t xml:space="preserve"> MOFs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Probed by</w:t>
      </w:r>
      <w:r w:rsidR="004D518F" w:rsidRPr="004D518F">
        <w:rPr>
          <w:rFonts w:ascii="Times New Roman" w:eastAsia="Calibri" w:hAnsi="Times New Roman" w:cs="Times New Roman"/>
          <w:b/>
          <w:sz w:val="28"/>
          <w:szCs w:val="28"/>
        </w:rPr>
        <w:t xml:space="preserve"> Solid-State </w:t>
      </w:r>
      <w:r>
        <w:rPr>
          <w:rFonts w:ascii="Times New Roman" w:eastAsia="Calibri" w:hAnsi="Times New Roman" w:cs="Times New Roman"/>
          <w:b/>
          <w:sz w:val="28"/>
          <w:szCs w:val="28"/>
        </w:rPr>
        <w:t>Photoluminescenc</w:t>
      </w:r>
      <w:r w:rsidR="004D518F" w:rsidRPr="004D518F">
        <w:rPr>
          <w:rFonts w:ascii="Times New Roman" w:eastAsia="Calibri" w:hAnsi="Times New Roman" w:cs="Times New Roman"/>
          <w:b/>
          <w:sz w:val="28"/>
          <w:szCs w:val="28"/>
        </w:rPr>
        <w:t>e Spectroscopy</w:t>
      </w:r>
    </w:p>
    <w:p w14:paraId="472FC968" w14:textId="77777777" w:rsidR="0089262F" w:rsidRDefault="0089262F" w:rsidP="00D0127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4B086C" w14:textId="797062A7" w:rsidR="00DB42B7" w:rsidRPr="00E3496B" w:rsidRDefault="00DB42B7" w:rsidP="00D0127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96B">
        <w:rPr>
          <w:rFonts w:ascii="Times New Roman" w:eastAsia="Calibri" w:hAnsi="Times New Roman" w:cs="Times New Roman"/>
          <w:sz w:val="24"/>
          <w:szCs w:val="24"/>
        </w:rPr>
        <w:t xml:space="preserve">Ross J. </w:t>
      </w:r>
      <w:proofErr w:type="spellStart"/>
      <w:r w:rsidRPr="00E34591">
        <w:rPr>
          <w:rFonts w:ascii="Times New Roman" w:eastAsia="Calibri" w:hAnsi="Times New Roman" w:cs="Times New Roman"/>
          <w:sz w:val="24"/>
          <w:szCs w:val="24"/>
        </w:rPr>
        <w:t>Marshall</w:t>
      </w:r>
      <w:proofErr w:type="gramStart"/>
      <w:r w:rsidRPr="00E34591">
        <w:rPr>
          <w:rFonts w:ascii="Times New Roman" w:eastAsia="Calibri" w:hAnsi="Times New Roman" w:cs="Times New Roman"/>
          <w:sz w:val="24"/>
          <w:szCs w:val="24"/>
        </w:rPr>
        <w:t>,</w:t>
      </w:r>
      <w:r w:rsidRPr="00E34591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7635A">
        <w:rPr>
          <w:rFonts w:ascii="Times New Roman" w:eastAsia="Calibri" w:hAnsi="Times New Roman" w:cs="Times New Roman"/>
          <w:sz w:val="24"/>
          <w:szCs w:val="24"/>
        </w:rPr>
        <w:t>Yaroslav</w:t>
      </w:r>
      <w:proofErr w:type="spellEnd"/>
      <w:r w:rsidR="0017635A" w:rsidRPr="00176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7635A" w:rsidRPr="0017635A">
        <w:rPr>
          <w:rFonts w:ascii="Times New Roman" w:eastAsia="Calibri" w:hAnsi="Times New Roman" w:cs="Times New Roman"/>
          <w:sz w:val="24"/>
          <w:szCs w:val="24"/>
        </w:rPr>
        <w:t>Kalinovskyy</w:t>
      </w:r>
      <w:r w:rsidR="0017635A">
        <w:rPr>
          <w:rFonts w:ascii="Times New Roman" w:eastAsia="Calibri" w:hAnsi="Times New Roman" w:cs="Times New Roman"/>
          <w:sz w:val="24"/>
          <w:szCs w:val="24"/>
        </w:rPr>
        <w:t>,</w:t>
      </w:r>
      <w:r w:rsidR="0017635A">
        <w:rPr>
          <w:rFonts w:ascii="Times New Roman" w:eastAsia="Calibri" w:hAnsi="Times New Roman" w:cs="Times New Roman"/>
          <w:sz w:val="24"/>
          <w:szCs w:val="24"/>
          <w:vertAlign w:val="superscript"/>
        </w:rPr>
        <w:t>b</w:t>
      </w:r>
      <w:proofErr w:type="spellEnd"/>
      <w:r w:rsidR="00176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D81">
        <w:rPr>
          <w:rFonts w:ascii="Times New Roman" w:eastAsia="Calibri" w:hAnsi="Times New Roman" w:cs="Times New Roman"/>
          <w:sz w:val="24"/>
          <w:szCs w:val="24"/>
        </w:rPr>
        <w:t xml:space="preserve">Sarah L. </w:t>
      </w:r>
      <w:proofErr w:type="spellStart"/>
      <w:r w:rsidR="00252D81">
        <w:rPr>
          <w:rFonts w:ascii="Times New Roman" w:eastAsia="Calibri" w:hAnsi="Times New Roman" w:cs="Times New Roman"/>
          <w:sz w:val="24"/>
          <w:szCs w:val="24"/>
        </w:rPr>
        <w:t>Griffin,</w:t>
      </w:r>
      <w:r w:rsidR="00252D81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proofErr w:type="spellEnd"/>
      <w:r w:rsidR="00252D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4591">
        <w:rPr>
          <w:rFonts w:ascii="Times New Roman" w:eastAsia="Calibri" w:hAnsi="Times New Roman" w:cs="Times New Roman"/>
          <w:sz w:val="24"/>
          <w:szCs w:val="24"/>
        </w:rPr>
        <w:t xml:space="preserve">Claire </w:t>
      </w:r>
      <w:proofErr w:type="spellStart"/>
      <w:r w:rsidRPr="00E34591">
        <w:rPr>
          <w:rFonts w:ascii="Times New Roman" w:eastAsia="Calibri" w:hAnsi="Times New Roman" w:cs="Times New Roman"/>
          <w:sz w:val="24"/>
          <w:szCs w:val="24"/>
        </w:rPr>
        <w:t>Wilson</w:t>
      </w:r>
      <w:r w:rsidRPr="00E3496B">
        <w:rPr>
          <w:rFonts w:ascii="Times New Roman" w:eastAsia="Calibri" w:hAnsi="Times New Roman" w:cs="Times New Roman"/>
          <w:sz w:val="24"/>
          <w:szCs w:val="24"/>
        </w:rPr>
        <w:t>,</w:t>
      </w:r>
      <w:r w:rsidRPr="00E3496B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proofErr w:type="spellEnd"/>
      <w:r w:rsidRPr="00E34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6ED">
        <w:rPr>
          <w:rFonts w:ascii="Times New Roman" w:eastAsia="Calibri" w:hAnsi="Times New Roman" w:cs="Times New Roman"/>
          <w:sz w:val="24"/>
          <w:szCs w:val="24"/>
        </w:rPr>
        <w:t xml:space="preserve">Barry A. </w:t>
      </w:r>
      <w:proofErr w:type="spellStart"/>
      <w:r w:rsidR="008926ED">
        <w:rPr>
          <w:rFonts w:ascii="Times New Roman" w:eastAsia="Calibri" w:hAnsi="Times New Roman" w:cs="Times New Roman"/>
          <w:sz w:val="24"/>
          <w:szCs w:val="24"/>
        </w:rPr>
        <w:t>Blight</w:t>
      </w:r>
      <w:r w:rsidR="008926ED">
        <w:rPr>
          <w:rFonts w:ascii="Times New Roman" w:eastAsia="Calibri" w:hAnsi="Times New Roman" w:cs="Times New Roman"/>
          <w:sz w:val="24"/>
          <w:szCs w:val="24"/>
          <w:vertAlign w:val="superscript"/>
        </w:rPr>
        <w:t>b</w:t>
      </w:r>
      <w:r w:rsidR="00A57C20">
        <w:rPr>
          <w:rFonts w:ascii="Times New Roman" w:eastAsia="Calibri" w:hAnsi="Times New Roman" w:cs="Times New Roman"/>
          <w:sz w:val="24"/>
          <w:szCs w:val="24"/>
          <w:vertAlign w:val="superscript"/>
        </w:rPr>
        <w:t>,c</w:t>
      </w:r>
      <w:proofErr w:type="spellEnd"/>
      <w:r w:rsidR="00252D81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="008926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496B">
        <w:rPr>
          <w:rFonts w:ascii="Times New Roman" w:eastAsia="Calibri" w:hAnsi="Times New Roman" w:cs="Times New Roman"/>
          <w:sz w:val="24"/>
          <w:szCs w:val="24"/>
        </w:rPr>
        <w:t xml:space="preserve">and Ross S. </w:t>
      </w:r>
      <w:proofErr w:type="spellStart"/>
      <w:r w:rsidRPr="00E3496B">
        <w:rPr>
          <w:rFonts w:ascii="Times New Roman" w:eastAsia="Calibri" w:hAnsi="Times New Roman" w:cs="Times New Roman"/>
          <w:sz w:val="24"/>
          <w:szCs w:val="24"/>
        </w:rPr>
        <w:t>Forgan</w:t>
      </w:r>
      <w:r w:rsidRPr="00E3496B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proofErr w:type="spellEnd"/>
      <w:r w:rsidRPr="00E3496B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1B8ED4C1" w14:textId="77777777" w:rsidR="00DB42B7" w:rsidRDefault="00DB42B7" w:rsidP="00D0127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184A875" w14:textId="11A4C01F" w:rsidR="00DB42B7" w:rsidRPr="00DB42B7" w:rsidRDefault="007B6D11" w:rsidP="00D0127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a</w:t>
      </w:r>
      <w:r w:rsidR="00E15565">
        <w:rPr>
          <w:rFonts w:ascii="Times New Roman" w:eastAsia="Calibri" w:hAnsi="Times New Roman" w:cs="Times New Roman"/>
          <w:i/>
          <w:sz w:val="24"/>
          <w:szCs w:val="24"/>
        </w:rPr>
        <w:t>WestCHEM</w:t>
      </w:r>
      <w:proofErr w:type="spellEnd"/>
      <w:proofErr w:type="gramEnd"/>
      <w:r w:rsidR="00E15565">
        <w:rPr>
          <w:rFonts w:ascii="Times New Roman" w:eastAsia="Calibri" w:hAnsi="Times New Roman" w:cs="Times New Roman"/>
          <w:i/>
          <w:sz w:val="24"/>
          <w:szCs w:val="24"/>
        </w:rPr>
        <w:t xml:space="preserve">, School of Chemistry, </w:t>
      </w:r>
      <w:r w:rsidR="00DB42B7" w:rsidRPr="00DB42B7">
        <w:rPr>
          <w:rFonts w:ascii="Times New Roman" w:eastAsia="Calibri" w:hAnsi="Times New Roman" w:cs="Times New Roman"/>
          <w:i/>
          <w:sz w:val="24"/>
          <w:szCs w:val="24"/>
        </w:rPr>
        <w:t>University of Glasgow, University Avenue,</w:t>
      </w:r>
    </w:p>
    <w:p w14:paraId="693F811E" w14:textId="045C10EF" w:rsidR="00DB42B7" w:rsidRPr="00DB42B7" w:rsidRDefault="00DB42B7" w:rsidP="00D0127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B42B7">
        <w:rPr>
          <w:rFonts w:ascii="Times New Roman" w:eastAsia="Calibri" w:hAnsi="Times New Roman" w:cs="Times New Roman"/>
          <w:i/>
          <w:sz w:val="24"/>
          <w:szCs w:val="24"/>
        </w:rPr>
        <w:t>Glasgow</w:t>
      </w:r>
      <w:r w:rsidR="008926ED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B42B7">
        <w:rPr>
          <w:rFonts w:ascii="Times New Roman" w:eastAsia="Calibri" w:hAnsi="Times New Roman" w:cs="Times New Roman"/>
          <w:i/>
          <w:sz w:val="24"/>
          <w:szCs w:val="24"/>
        </w:rPr>
        <w:t xml:space="preserve"> G12 8QQ, UK.</w:t>
      </w:r>
    </w:p>
    <w:p w14:paraId="44495C53" w14:textId="77777777" w:rsidR="00DB42B7" w:rsidRPr="00DB42B7" w:rsidRDefault="00DB42B7" w:rsidP="00D0127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B42B7">
        <w:rPr>
          <w:rFonts w:ascii="Times New Roman" w:eastAsia="Calibri" w:hAnsi="Times New Roman" w:cs="Times New Roman"/>
          <w:i/>
          <w:sz w:val="24"/>
          <w:szCs w:val="24"/>
        </w:rPr>
        <w:t>E-mail: Ross.Forgan@glasgow.ac.uk</w:t>
      </w:r>
    </w:p>
    <w:p w14:paraId="73CFC240" w14:textId="77777777" w:rsidR="008926ED" w:rsidRDefault="008926ED" w:rsidP="00D0127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801EFCD" w14:textId="77777777" w:rsidR="008926ED" w:rsidRDefault="008926ED" w:rsidP="00A57C20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b</w:t>
      </w:r>
      <w:r w:rsidRPr="008926ED">
        <w:rPr>
          <w:rFonts w:ascii="Times New Roman" w:eastAsia="Calibri" w:hAnsi="Times New Roman" w:cs="Times New Roman"/>
          <w:i/>
          <w:sz w:val="24"/>
          <w:szCs w:val="24"/>
        </w:rPr>
        <w:t>School</w:t>
      </w:r>
      <w:proofErr w:type="spellEnd"/>
      <w:proofErr w:type="gramEnd"/>
      <w:r w:rsidRPr="008926ED">
        <w:rPr>
          <w:rFonts w:ascii="Times New Roman" w:eastAsia="Calibri" w:hAnsi="Times New Roman" w:cs="Times New Roman"/>
          <w:i/>
          <w:sz w:val="24"/>
          <w:szCs w:val="24"/>
        </w:rPr>
        <w:t xml:space="preserve"> of Physical Sciences, Unive</w:t>
      </w:r>
      <w:r>
        <w:rPr>
          <w:rFonts w:ascii="Times New Roman" w:eastAsia="Calibri" w:hAnsi="Times New Roman" w:cs="Times New Roman"/>
          <w:i/>
          <w:sz w:val="24"/>
          <w:szCs w:val="24"/>
        </w:rPr>
        <w:t>rsity of Kent, Ingram Building,</w:t>
      </w:r>
    </w:p>
    <w:p w14:paraId="56A80316" w14:textId="009FFFB9" w:rsidR="008926ED" w:rsidRDefault="008926ED" w:rsidP="00A57C20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Canterbury, </w:t>
      </w:r>
      <w:r w:rsidRPr="008926ED">
        <w:rPr>
          <w:rFonts w:ascii="Times New Roman" w:eastAsia="Calibri" w:hAnsi="Times New Roman" w:cs="Times New Roman"/>
          <w:i/>
          <w:sz w:val="24"/>
          <w:szCs w:val="24"/>
        </w:rPr>
        <w:t>CT2 7NH, UK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0F9F5694" w14:textId="77777777" w:rsidR="00A57C20" w:rsidRDefault="00A57C20" w:rsidP="00A57C20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A946B21" w14:textId="77777777" w:rsidR="00A57C20" w:rsidRDefault="00A57C20" w:rsidP="00A57C20">
      <w:pPr>
        <w:pStyle w:val="BCAuthorAddress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A57C20">
        <w:rPr>
          <w:rFonts w:ascii="Times New Roman" w:hAnsi="Times New Roman"/>
          <w:i/>
          <w:sz w:val="24"/>
          <w:szCs w:val="24"/>
          <w:vertAlign w:val="superscript"/>
        </w:rPr>
        <w:t>c</w:t>
      </w:r>
      <w:r w:rsidRPr="00A57C20">
        <w:rPr>
          <w:rFonts w:ascii="Times New Roman" w:hAnsi="Times New Roman"/>
          <w:i/>
          <w:sz w:val="24"/>
          <w:szCs w:val="24"/>
        </w:rPr>
        <w:t>Department</w:t>
      </w:r>
      <w:proofErr w:type="spellEnd"/>
      <w:proofErr w:type="gramEnd"/>
      <w:r w:rsidRPr="00A57C20">
        <w:rPr>
          <w:rFonts w:ascii="Times New Roman" w:hAnsi="Times New Roman"/>
          <w:i/>
          <w:sz w:val="24"/>
          <w:szCs w:val="24"/>
        </w:rPr>
        <w:t xml:space="preserve"> of Chemistry, Universit</w:t>
      </w:r>
      <w:r>
        <w:rPr>
          <w:rFonts w:ascii="Times New Roman" w:hAnsi="Times New Roman"/>
          <w:i/>
          <w:sz w:val="24"/>
          <w:szCs w:val="24"/>
        </w:rPr>
        <w:t>y of New Brunswick, Toole Hall</w:t>
      </w:r>
    </w:p>
    <w:p w14:paraId="49A75477" w14:textId="3ADEBD09" w:rsidR="00A57C20" w:rsidRPr="00A57C20" w:rsidRDefault="00A57C20" w:rsidP="00A57C20">
      <w:pPr>
        <w:pStyle w:val="BCAuthorAddress"/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A57C20">
        <w:rPr>
          <w:rFonts w:ascii="Times New Roman" w:hAnsi="Times New Roman"/>
          <w:i/>
          <w:sz w:val="24"/>
          <w:szCs w:val="24"/>
        </w:rPr>
        <w:t>Fredericton, NB, E3B 5A3, Canada.</w:t>
      </w:r>
    </w:p>
    <w:p w14:paraId="2B6B9558" w14:textId="19FA8F78" w:rsidR="00252D81" w:rsidRPr="008926ED" w:rsidRDefault="00252D81" w:rsidP="00A57C20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E-mail: </w:t>
      </w:r>
      <w:r w:rsidR="00604EE6" w:rsidRPr="00604EE6">
        <w:rPr>
          <w:rFonts w:ascii="Times New Roman" w:eastAsia="Calibri" w:hAnsi="Times New Roman" w:cs="Times New Roman"/>
          <w:i/>
          <w:sz w:val="24"/>
          <w:szCs w:val="24"/>
        </w:rPr>
        <w:t>B.Blight@unb.ca</w:t>
      </w:r>
    </w:p>
    <w:p w14:paraId="20A64CF6" w14:textId="77777777" w:rsidR="00DB42B7" w:rsidRPr="00A57C20" w:rsidRDefault="00DB42B7" w:rsidP="00D012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E348B8" w14:textId="77777777" w:rsidR="004C75E8" w:rsidRPr="00580E12" w:rsidRDefault="004C75E8" w:rsidP="00FC2C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80E12">
        <w:rPr>
          <w:rFonts w:ascii="Times New Roman" w:eastAsia="Calibri" w:hAnsi="Times New Roman" w:cs="Times New Roman"/>
          <w:b/>
          <w:sz w:val="36"/>
          <w:szCs w:val="36"/>
        </w:rPr>
        <w:t>SUPPORTING INFORMATION</w:t>
      </w:r>
    </w:p>
    <w:p w14:paraId="78697C07" w14:textId="77777777" w:rsidR="004C75E8" w:rsidRDefault="004C75E8" w:rsidP="00D01276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41F08CDF" w14:textId="77777777" w:rsidR="009B1698" w:rsidRDefault="009B1698" w:rsidP="009B16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Data can be accessed by Bruker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TopSpin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v3.2 NMR software (NMR data) or by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OriginPro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v8.5 (all other data). Images can be opened by any imaging software.</w:t>
      </w:r>
    </w:p>
    <w:p w14:paraId="6AA22409" w14:textId="77777777" w:rsidR="009B1698" w:rsidRDefault="009B1698" w:rsidP="00D01276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765B2280" w14:textId="77777777" w:rsidR="009B1698" w:rsidRDefault="009B1698" w:rsidP="00D01276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214778BF" w14:textId="77777777" w:rsidR="009B1698" w:rsidRPr="00580E12" w:rsidRDefault="009B1698" w:rsidP="00D01276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29066B9D" w14:textId="77777777" w:rsidR="009B1698" w:rsidRDefault="009B1698">
      <w:pPr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br w:type="page"/>
      </w:r>
    </w:p>
    <w:p w14:paraId="4533F7CF" w14:textId="4459184F" w:rsidR="004C75E8" w:rsidRPr="004C75E8" w:rsidRDefault="004C75E8" w:rsidP="003D298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8926ED">
        <w:rPr>
          <w:rFonts w:ascii="Times New Roman" w:eastAsia="Calibri" w:hAnsi="Times New Roman" w:cs="Times New Roman"/>
          <w:b/>
          <w:sz w:val="28"/>
          <w:szCs w:val="24"/>
        </w:rPr>
        <w:lastRenderedPageBreak/>
        <w:t>S1. General Experimental Remarks</w:t>
      </w:r>
    </w:p>
    <w:p w14:paraId="75B69265" w14:textId="77777777" w:rsidR="004C75E8" w:rsidRPr="004C75E8" w:rsidRDefault="004C75E8" w:rsidP="003D29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1B107E" w14:textId="3B639037" w:rsidR="004C75E8" w:rsidRPr="004C75E8" w:rsidRDefault="004C75E8" w:rsidP="003D29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5E8">
        <w:rPr>
          <w:rFonts w:ascii="Times New Roman" w:eastAsia="Calibri" w:hAnsi="Times New Roman" w:cs="Times New Roman"/>
          <w:sz w:val="24"/>
          <w:szCs w:val="24"/>
        </w:rPr>
        <w:t xml:space="preserve">All chemicals and solvents were purchased from Alfa </w:t>
      </w:r>
      <w:proofErr w:type="spellStart"/>
      <w:r w:rsidRPr="004C75E8">
        <w:rPr>
          <w:rFonts w:ascii="Times New Roman" w:eastAsia="Calibri" w:hAnsi="Times New Roman" w:cs="Times New Roman"/>
          <w:sz w:val="24"/>
          <w:szCs w:val="24"/>
        </w:rPr>
        <w:t>Aesar</w:t>
      </w:r>
      <w:proofErr w:type="spellEnd"/>
      <w:r w:rsidRPr="004C75E8">
        <w:rPr>
          <w:rFonts w:ascii="Times New Roman" w:eastAsia="Calibri" w:hAnsi="Times New Roman" w:cs="Times New Roman"/>
          <w:sz w:val="24"/>
          <w:szCs w:val="24"/>
        </w:rPr>
        <w:t>, Fisher Scientific,</w:t>
      </w:r>
      <w:r w:rsidR="00176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7635A">
        <w:rPr>
          <w:rFonts w:ascii="Times New Roman" w:eastAsia="Calibri" w:hAnsi="Times New Roman" w:cs="Times New Roman"/>
          <w:sz w:val="24"/>
          <w:szCs w:val="24"/>
        </w:rPr>
        <w:t>Maybridge</w:t>
      </w:r>
      <w:proofErr w:type="spellEnd"/>
      <w:r w:rsidR="0017635A">
        <w:rPr>
          <w:rFonts w:ascii="Times New Roman" w:eastAsia="Calibri" w:hAnsi="Times New Roman" w:cs="Times New Roman"/>
          <w:sz w:val="24"/>
          <w:szCs w:val="24"/>
        </w:rPr>
        <w:t>,</w:t>
      </w:r>
      <w:r w:rsidRPr="004C75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75E8">
        <w:rPr>
          <w:rFonts w:ascii="Times New Roman" w:eastAsia="Calibri" w:hAnsi="Times New Roman" w:cs="Times New Roman"/>
          <w:sz w:val="24"/>
          <w:szCs w:val="24"/>
        </w:rPr>
        <w:t>Fluorochem</w:t>
      </w:r>
      <w:proofErr w:type="spellEnd"/>
      <w:r w:rsidRPr="004C75E8">
        <w:rPr>
          <w:rFonts w:ascii="Times New Roman" w:eastAsia="Calibri" w:hAnsi="Times New Roman" w:cs="Times New Roman"/>
          <w:sz w:val="24"/>
          <w:szCs w:val="24"/>
        </w:rPr>
        <w:t>, Merck</w:t>
      </w:r>
      <w:r w:rsidR="00F50B6A">
        <w:rPr>
          <w:rFonts w:ascii="Times New Roman" w:eastAsia="Calibri" w:hAnsi="Times New Roman" w:cs="Times New Roman"/>
          <w:sz w:val="24"/>
          <w:szCs w:val="24"/>
        </w:rPr>
        <w:t xml:space="preserve"> Millipore</w:t>
      </w:r>
      <w:r w:rsidRPr="004C75E8">
        <w:rPr>
          <w:rFonts w:ascii="Times New Roman" w:eastAsia="Calibri" w:hAnsi="Times New Roman" w:cs="Times New Roman"/>
          <w:sz w:val="24"/>
          <w:szCs w:val="24"/>
        </w:rPr>
        <w:t xml:space="preserve">, Sigma-Aldrich, </w:t>
      </w:r>
      <w:proofErr w:type="spellStart"/>
      <w:r w:rsidRPr="004C75E8">
        <w:rPr>
          <w:rFonts w:ascii="Times New Roman" w:eastAsia="Calibri" w:hAnsi="Times New Roman" w:cs="Times New Roman"/>
          <w:sz w:val="24"/>
          <w:szCs w:val="24"/>
        </w:rPr>
        <w:t>Strem</w:t>
      </w:r>
      <w:proofErr w:type="spellEnd"/>
      <w:r w:rsidRPr="004C75E8">
        <w:rPr>
          <w:rFonts w:ascii="Times New Roman" w:eastAsia="Calibri" w:hAnsi="Times New Roman" w:cs="Times New Roman"/>
          <w:sz w:val="24"/>
          <w:szCs w:val="24"/>
        </w:rPr>
        <w:t xml:space="preserve"> Chemicals and VWR and used without further purification.</w:t>
      </w:r>
    </w:p>
    <w:p w14:paraId="4154AFE1" w14:textId="77777777" w:rsidR="004C75E8" w:rsidRPr="003D2986" w:rsidRDefault="004C75E8" w:rsidP="003D29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EC1930" w14:textId="4A238EE7" w:rsidR="004C75E8" w:rsidRPr="004C75E8" w:rsidRDefault="004C75E8" w:rsidP="003D29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5E8">
        <w:rPr>
          <w:rFonts w:ascii="Times New Roman" w:eastAsia="Calibri" w:hAnsi="Times New Roman" w:cs="Times New Roman"/>
          <w:b/>
          <w:sz w:val="24"/>
          <w:szCs w:val="24"/>
        </w:rPr>
        <w:t>Powder X-</w:t>
      </w:r>
      <w:r w:rsidR="00F16624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4C75E8">
        <w:rPr>
          <w:rFonts w:ascii="Times New Roman" w:eastAsia="Calibri" w:hAnsi="Times New Roman" w:cs="Times New Roman"/>
          <w:b/>
          <w:sz w:val="24"/>
          <w:szCs w:val="24"/>
        </w:rPr>
        <w:t>ay Diffraction (PXRD):</w:t>
      </w:r>
      <w:r w:rsidRPr="004C75E8">
        <w:rPr>
          <w:rFonts w:ascii="Times New Roman" w:eastAsia="Calibri" w:hAnsi="Times New Roman" w:cs="Times New Roman"/>
          <w:sz w:val="24"/>
          <w:szCs w:val="24"/>
        </w:rPr>
        <w:t xml:space="preserve"> PXRD measurements were carried out at 298 K using a </w:t>
      </w:r>
      <w:proofErr w:type="spellStart"/>
      <w:r w:rsidRPr="004C75E8">
        <w:rPr>
          <w:rFonts w:ascii="Times New Roman" w:eastAsia="Calibri" w:hAnsi="Times New Roman" w:cs="Times New Roman"/>
          <w:sz w:val="24"/>
          <w:szCs w:val="24"/>
        </w:rPr>
        <w:t>PANalytical</w:t>
      </w:r>
      <w:proofErr w:type="spellEnd"/>
      <w:r w:rsidRPr="004C75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75E8">
        <w:rPr>
          <w:rFonts w:ascii="Times New Roman" w:eastAsia="Calibri" w:hAnsi="Times New Roman" w:cs="Times New Roman"/>
          <w:sz w:val="24"/>
          <w:szCs w:val="24"/>
        </w:rPr>
        <w:t>X’Pert</w:t>
      </w:r>
      <w:proofErr w:type="spellEnd"/>
      <w:r w:rsidRPr="004C75E8">
        <w:rPr>
          <w:rFonts w:ascii="Times New Roman" w:eastAsia="Calibri" w:hAnsi="Times New Roman" w:cs="Times New Roman"/>
          <w:sz w:val="24"/>
          <w:szCs w:val="24"/>
        </w:rPr>
        <w:t xml:space="preserve"> PRO diffractometer (λ (</w:t>
      </w:r>
      <w:proofErr w:type="spellStart"/>
      <w:r w:rsidRPr="004C75E8">
        <w:rPr>
          <w:rFonts w:ascii="Times New Roman" w:eastAsia="Calibri" w:hAnsi="Times New Roman" w:cs="Times New Roman"/>
          <w:sz w:val="24"/>
          <w:szCs w:val="24"/>
        </w:rPr>
        <w:t>CuK</w:t>
      </w:r>
      <w:proofErr w:type="spellEnd"/>
      <w:r w:rsidRPr="004C75E8">
        <w:rPr>
          <w:rFonts w:ascii="Times New Roman" w:eastAsia="Calibri" w:hAnsi="Times New Roman" w:cs="Times New Roman"/>
          <w:sz w:val="24"/>
          <w:szCs w:val="24"/>
        </w:rPr>
        <w:t>α) = 1.4505 Å) on a mounted bracket sample stage. Data were collected over the range 3</w:t>
      </w:r>
      <w:r w:rsidR="00961344">
        <w:rPr>
          <w:rFonts w:ascii="Times New Roman" w:eastAsia="Calibri" w:hAnsi="Times New Roman" w:cs="Times New Roman"/>
          <w:sz w:val="24"/>
          <w:szCs w:val="24"/>
        </w:rPr>
        <w:t>–</w:t>
      </w:r>
      <w:r w:rsidR="00CE0F62">
        <w:rPr>
          <w:rFonts w:ascii="Times New Roman" w:eastAsia="Calibri" w:hAnsi="Times New Roman" w:cs="Times New Roman"/>
          <w:sz w:val="24"/>
          <w:szCs w:val="24"/>
        </w:rPr>
        <w:t>45</w:t>
      </w:r>
      <w:r w:rsidR="008926ED">
        <w:rPr>
          <w:rFonts w:ascii="Times New Roman" w:eastAsia="Calibri" w:hAnsi="Times New Roman" w:cs="Times New Roman"/>
          <w:sz w:val="24"/>
          <w:szCs w:val="24"/>
        </w:rPr>
        <w:t>°.</w:t>
      </w:r>
      <w:r w:rsidR="00CE0F62">
        <w:rPr>
          <w:rFonts w:ascii="Times New Roman" w:eastAsia="Calibri" w:hAnsi="Times New Roman" w:cs="Times New Roman"/>
          <w:sz w:val="24"/>
          <w:szCs w:val="24"/>
        </w:rPr>
        <w:t xml:space="preserve"> Variable temperature PXRD </w:t>
      </w:r>
      <w:r w:rsidR="006218DF">
        <w:rPr>
          <w:rFonts w:ascii="Times New Roman" w:eastAsia="Calibri" w:hAnsi="Times New Roman" w:cs="Times New Roman"/>
          <w:sz w:val="24"/>
          <w:szCs w:val="24"/>
        </w:rPr>
        <w:t>measurements</w:t>
      </w:r>
      <w:r w:rsidR="00CE0F62">
        <w:rPr>
          <w:rFonts w:ascii="Times New Roman" w:eastAsia="Calibri" w:hAnsi="Times New Roman" w:cs="Times New Roman"/>
          <w:sz w:val="24"/>
          <w:szCs w:val="24"/>
        </w:rPr>
        <w:t xml:space="preserve"> were collected on the same diffractometer but equipped with an Anton </w:t>
      </w:r>
      <w:proofErr w:type="spellStart"/>
      <w:r w:rsidR="00CE0F62">
        <w:rPr>
          <w:rFonts w:ascii="Times New Roman" w:eastAsia="Calibri" w:hAnsi="Times New Roman" w:cs="Times New Roman"/>
          <w:sz w:val="24"/>
          <w:szCs w:val="24"/>
        </w:rPr>
        <w:t>Paar</w:t>
      </w:r>
      <w:proofErr w:type="spellEnd"/>
      <w:r w:rsidR="00CE0F62">
        <w:rPr>
          <w:rFonts w:ascii="Times New Roman" w:eastAsia="Calibri" w:hAnsi="Times New Roman" w:cs="Times New Roman"/>
          <w:sz w:val="24"/>
          <w:szCs w:val="24"/>
        </w:rPr>
        <w:t xml:space="preserve"> HTK 1200N high temperature oven chamber under a trickle flow of Argon.</w:t>
      </w:r>
      <w:r w:rsidR="00D92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D30" w:rsidRPr="00303D30">
        <w:rPr>
          <w:rFonts w:ascii="Times New Roman" w:eastAsia="Calibri" w:hAnsi="Times New Roman" w:cs="Times New Roman"/>
          <w:sz w:val="24"/>
          <w:szCs w:val="24"/>
        </w:rPr>
        <w:t>PXRD patt</w:t>
      </w:r>
      <w:r w:rsidR="00303D30">
        <w:rPr>
          <w:rFonts w:ascii="Times New Roman" w:eastAsia="Calibri" w:hAnsi="Times New Roman" w:cs="Times New Roman"/>
          <w:sz w:val="24"/>
          <w:szCs w:val="24"/>
        </w:rPr>
        <w:t xml:space="preserve">erns were </w:t>
      </w:r>
      <w:r w:rsidR="00427B32">
        <w:rPr>
          <w:rFonts w:ascii="Times New Roman" w:eastAsia="Calibri" w:hAnsi="Times New Roman" w:cs="Times New Roman"/>
          <w:sz w:val="24"/>
          <w:szCs w:val="24"/>
        </w:rPr>
        <w:t xml:space="preserve">calculated </w:t>
      </w:r>
      <w:r w:rsidR="00303D30">
        <w:rPr>
          <w:rFonts w:ascii="Times New Roman" w:eastAsia="Calibri" w:hAnsi="Times New Roman" w:cs="Times New Roman"/>
          <w:sz w:val="24"/>
          <w:szCs w:val="24"/>
        </w:rPr>
        <w:t xml:space="preserve">from </w:t>
      </w:r>
      <w:r w:rsidR="00427B32">
        <w:rPr>
          <w:rFonts w:ascii="Times New Roman" w:eastAsia="Calibri" w:hAnsi="Times New Roman" w:cs="Times New Roman"/>
          <w:sz w:val="24"/>
          <w:szCs w:val="24"/>
        </w:rPr>
        <w:t xml:space="preserve">the structure determined </w:t>
      </w:r>
      <w:r w:rsidR="00E346FB">
        <w:rPr>
          <w:rFonts w:ascii="Times New Roman" w:eastAsia="Calibri" w:hAnsi="Times New Roman" w:cs="Times New Roman"/>
          <w:sz w:val="24"/>
          <w:szCs w:val="24"/>
        </w:rPr>
        <w:t>from</w:t>
      </w:r>
      <w:r w:rsidR="00427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D30">
        <w:rPr>
          <w:rFonts w:ascii="Times New Roman" w:eastAsia="Calibri" w:hAnsi="Times New Roman" w:cs="Times New Roman"/>
          <w:sz w:val="24"/>
          <w:szCs w:val="24"/>
        </w:rPr>
        <w:t xml:space="preserve">single </w:t>
      </w:r>
      <w:r w:rsidR="00303D30" w:rsidRPr="00303D30">
        <w:rPr>
          <w:rFonts w:ascii="Times New Roman" w:eastAsia="Calibri" w:hAnsi="Times New Roman" w:cs="Times New Roman"/>
          <w:sz w:val="24"/>
          <w:szCs w:val="24"/>
        </w:rPr>
        <w:t>crystal data using Mercury 3.5.1</w:t>
      </w:r>
      <w:proofErr w:type="gramStart"/>
      <w:r w:rsidR="00303D30" w:rsidRPr="00303D30">
        <w:rPr>
          <w:rFonts w:ascii="Times New Roman" w:eastAsia="Calibri" w:hAnsi="Times New Roman" w:cs="Times New Roman"/>
          <w:sz w:val="24"/>
          <w:szCs w:val="24"/>
        </w:rPr>
        <w:t>.</w:t>
      </w:r>
      <w:r w:rsidR="00303D30" w:rsidRPr="00AB431C">
        <w:rPr>
          <w:rFonts w:ascii="Times New Roman" w:eastAsia="Calibri" w:hAnsi="Times New Roman" w:cs="Times New Roman"/>
          <w:sz w:val="24"/>
          <w:szCs w:val="24"/>
          <w:vertAlign w:val="superscript"/>
        </w:rPr>
        <w:t>[</w:t>
      </w:r>
      <w:proofErr w:type="gramEnd"/>
      <w:r w:rsidR="00303D30" w:rsidRPr="00AB431C">
        <w:rPr>
          <w:rFonts w:ascii="Times New Roman" w:eastAsia="Calibri" w:hAnsi="Times New Roman" w:cs="Times New Roman"/>
          <w:sz w:val="24"/>
          <w:szCs w:val="24"/>
          <w:vertAlign w:val="superscript"/>
        </w:rPr>
        <w:t>S1]</w:t>
      </w:r>
      <w:r w:rsidR="00303D30" w:rsidRPr="00303D30">
        <w:rPr>
          <w:rFonts w:ascii="Times New Roman" w:eastAsia="Calibri" w:hAnsi="Times New Roman" w:cs="Times New Roman"/>
          <w:sz w:val="24"/>
          <w:szCs w:val="24"/>
        </w:rPr>
        <w:t xml:space="preserve"> (University of Glasgow)</w:t>
      </w:r>
    </w:p>
    <w:p w14:paraId="448F2718" w14:textId="77777777" w:rsidR="004C75E8" w:rsidRPr="003D2986" w:rsidRDefault="004C75E8" w:rsidP="003D298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A253706" w14:textId="1DE6153D" w:rsidR="003177D3" w:rsidRPr="00B60D88" w:rsidRDefault="004C75E8" w:rsidP="003177D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0D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Single Crystal </w:t>
      </w:r>
      <w:r w:rsidR="00655BA7" w:rsidRPr="00B60D88">
        <w:rPr>
          <w:rFonts w:ascii="Times New Roman" w:eastAsia="Calibri" w:hAnsi="Times New Roman" w:cs="Times New Roman"/>
          <w:b/>
          <w:bCs/>
          <w:sz w:val="24"/>
          <w:szCs w:val="24"/>
        </w:rPr>
        <w:t>X-</w:t>
      </w:r>
      <w:r w:rsidR="00F16624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="00655BA7" w:rsidRPr="00B60D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ay </w:t>
      </w:r>
      <w:r w:rsidRPr="00B60D88">
        <w:rPr>
          <w:rFonts w:ascii="Times New Roman" w:eastAsia="Calibri" w:hAnsi="Times New Roman" w:cs="Times New Roman"/>
          <w:b/>
          <w:bCs/>
          <w:sz w:val="24"/>
          <w:szCs w:val="24"/>
        </w:rPr>
        <w:t>Diffraction (SCXRD):</w:t>
      </w:r>
      <w:r w:rsidR="00950D1D" w:rsidRPr="00B60D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B70BA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Data for </w:t>
      </w:r>
      <w:r w:rsidR="00303D30" w:rsidRPr="00B60D88">
        <w:rPr>
          <w:rFonts w:ascii="Times New Roman" w:eastAsia="Calibri" w:hAnsi="Times New Roman" w:cs="Times New Roman"/>
          <w:bCs/>
          <w:sz w:val="24"/>
          <w:szCs w:val="24"/>
        </w:rPr>
        <w:t>L1-Me</w:t>
      </w:r>
      <w:r w:rsidR="00303D30" w:rsidRPr="00B60D88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="003177D3" w:rsidRPr="00B60D8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E0F62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03D30" w:rsidRPr="00B60D88">
        <w:rPr>
          <w:rFonts w:ascii="Times New Roman" w:eastAsia="Calibri" w:hAnsi="Times New Roman" w:cs="Times New Roman"/>
          <w:bCs/>
          <w:sz w:val="24"/>
          <w:szCs w:val="24"/>
        </w:rPr>
        <w:t>L2-Me</w:t>
      </w:r>
      <w:r w:rsidR="00303D30" w:rsidRPr="00B60D88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="00CE0F62" w:rsidRPr="00B60D88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 </w:t>
      </w:r>
      <w:r w:rsidR="00CE0F62" w:rsidRPr="00B60D88">
        <w:rPr>
          <w:rFonts w:ascii="Times New Roman" w:eastAsia="Calibri" w:hAnsi="Times New Roman" w:cs="Times New Roman"/>
          <w:bCs/>
          <w:sz w:val="24"/>
          <w:szCs w:val="24"/>
        </w:rPr>
        <w:t>and</w:t>
      </w:r>
      <w:r w:rsidR="003177D3" w:rsidRPr="00B60D88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 </w:t>
      </w:r>
      <w:r w:rsidR="003177D3" w:rsidRPr="00B60D88">
        <w:rPr>
          <w:rFonts w:ascii="Times New Roman" w:eastAsia="Calibri" w:hAnsi="Times New Roman" w:cs="Times New Roman"/>
          <w:b/>
          <w:bCs/>
          <w:sz w:val="24"/>
          <w:szCs w:val="24"/>
        </w:rPr>
        <w:t>Hf-L5</w:t>
      </w:r>
      <w:r w:rsidR="00303D30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B70BA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were collected using a Bruker </w:t>
      </w:r>
      <w:proofErr w:type="spellStart"/>
      <w:r w:rsidR="009B70BA" w:rsidRPr="00B60D88">
        <w:rPr>
          <w:rFonts w:ascii="Times New Roman" w:eastAsia="Calibri" w:hAnsi="Times New Roman" w:cs="Times New Roman"/>
          <w:bCs/>
          <w:sz w:val="24"/>
          <w:szCs w:val="24"/>
        </w:rPr>
        <w:t>ApexII</w:t>
      </w:r>
      <w:proofErr w:type="spellEnd"/>
      <w:r w:rsidR="009B70BA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CCD kappa goniometer with a Mo sealed tube source and equipped with an Oxford </w:t>
      </w:r>
      <w:proofErr w:type="spellStart"/>
      <w:r w:rsidR="009B70BA" w:rsidRPr="00B60D88">
        <w:rPr>
          <w:rFonts w:ascii="Times New Roman" w:eastAsia="Calibri" w:hAnsi="Times New Roman" w:cs="Times New Roman"/>
          <w:bCs/>
          <w:sz w:val="24"/>
          <w:szCs w:val="24"/>
        </w:rPr>
        <w:t>Cryosystems</w:t>
      </w:r>
      <w:proofErr w:type="spellEnd"/>
      <w:r w:rsidR="009B70BA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n-Helix device. </w:t>
      </w:r>
      <w:r w:rsidR="006218DF" w:rsidRPr="00B60D88">
        <w:rPr>
          <w:rFonts w:ascii="Times New Roman" w:hAnsi="Times New Roman" w:cs="Times New Roman"/>
          <w:sz w:val="24"/>
          <w:szCs w:val="24"/>
        </w:rPr>
        <w:t xml:space="preserve">(University of Glasgow) </w:t>
      </w:r>
      <w:r w:rsidR="003177D3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Data were collected using Bruker </w:t>
      </w:r>
      <w:proofErr w:type="gramStart"/>
      <w:r w:rsidR="003177D3" w:rsidRPr="00B60D88">
        <w:rPr>
          <w:rFonts w:ascii="Times New Roman" w:eastAsia="Calibri" w:hAnsi="Times New Roman" w:cs="Times New Roman"/>
          <w:bCs/>
          <w:sz w:val="24"/>
          <w:szCs w:val="24"/>
        </w:rPr>
        <w:t>Apex2</w:t>
      </w:r>
      <w:r w:rsidR="00602242" w:rsidRPr="00AB431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[</w:t>
      </w:r>
      <w:proofErr w:type="gramEnd"/>
      <w:r w:rsidR="00602242" w:rsidRPr="00AB431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S2]</w:t>
      </w:r>
      <w:r w:rsidR="00FA7C64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and processed using </w:t>
      </w:r>
      <w:r w:rsidR="00FA7C64" w:rsidRPr="00B60D88">
        <w:rPr>
          <w:rFonts w:ascii="Times New Roman" w:hAnsi="Times New Roman" w:cs="Times New Roman"/>
          <w:i/>
          <w:iCs/>
          <w:sz w:val="24"/>
          <w:szCs w:val="24"/>
        </w:rPr>
        <w:t>SAINT</w:t>
      </w:r>
      <w:r w:rsidR="00FA7C64" w:rsidRPr="00B60D88">
        <w:rPr>
          <w:rFonts w:ascii="Times New Roman" w:hAnsi="Times New Roman" w:cs="Times New Roman"/>
          <w:sz w:val="24"/>
          <w:szCs w:val="24"/>
        </w:rPr>
        <w:t xml:space="preserve"> v8.34A</w:t>
      </w:r>
      <w:r w:rsidR="00602242" w:rsidRPr="00AB431C">
        <w:rPr>
          <w:rFonts w:ascii="Times New Roman" w:hAnsi="Times New Roman" w:cs="Times New Roman"/>
          <w:sz w:val="24"/>
          <w:szCs w:val="24"/>
        </w:rPr>
        <w:t>.</w:t>
      </w:r>
      <w:r w:rsidR="00602242" w:rsidRPr="00AB431C">
        <w:rPr>
          <w:rFonts w:ascii="Times New Roman" w:hAnsi="Times New Roman" w:cs="Times New Roman"/>
          <w:sz w:val="24"/>
          <w:szCs w:val="24"/>
          <w:vertAlign w:val="superscript"/>
        </w:rPr>
        <w:t>[S3]</w:t>
      </w:r>
    </w:p>
    <w:p w14:paraId="3FD76646" w14:textId="77777777" w:rsidR="003177D3" w:rsidRDefault="003177D3" w:rsidP="003D298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DA4F82" w14:textId="3497032B" w:rsidR="009B70BA" w:rsidRPr="00B60D88" w:rsidRDefault="009B70BA" w:rsidP="003D298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  <w:r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Data for </w:t>
      </w:r>
      <w:r w:rsidR="00303D30" w:rsidRPr="00B60D88">
        <w:rPr>
          <w:rFonts w:ascii="Times New Roman" w:eastAsia="Calibri" w:hAnsi="Times New Roman" w:cs="Times New Roman"/>
          <w:bCs/>
          <w:sz w:val="24"/>
          <w:szCs w:val="24"/>
        </w:rPr>
        <w:t>L3-Me</w:t>
      </w:r>
      <w:r w:rsidR="00303D30" w:rsidRPr="00B60D88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="00303D30" w:rsidRPr="00B60D88">
        <w:rPr>
          <w:rFonts w:ascii="Times New Roman" w:eastAsia="Calibri" w:hAnsi="Times New Roman" w:cs="Times New Roman"/>
          <w:bCs/>
          <w:sz w:val="24"/>
          <w:szCs w:val="24"/>
        </w:rPr>
        <w:t>, L4-Me</w:t>
      </w:r>
      <w:r w:rsidR="00303D30" w:rsidRPr="00B60D88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="00303D30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and L5-Me</w:t>
      </w:r>
      <w:r w:rsidR="00303D30" w:rsidRPr="00B60D88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were collected using a </w:t>
      </w:r>
      <w:proofErr w:type="spellStart"/>
      <w:r w:rsidRPr="00B60D88">
        <w:rPr>
          <w:rFonts w:ascii="Times New Roman" w:eastAsia="Calibri" w:hAnsi="Times New Roman" w:cs="Times New Roman"/>
          <w:bCs/>
          <w:sz w:val="24"/>
          <w:szCs w:val="24"/>
        </w:rPr>
        <w:t>Nonius</w:t>
      </w:r>
      <w:proofErr w:type="spellEnd"/>
      <w:r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60D88">
        <w:rPr>
          <w:rFonts w:ascii="Times New Roman" w:eastAsia="Calibri" w:hAnsi="Times New Roman" w:cs="Times New Roman"/>
          <w:bCs/>
          <w:sz w:val="24"/>
          <w:szCs w:val="24"/>
        </w:rPr>
        <w:t>KappaCCD</w:t>
      </w:r>
      <w:proofErr w:type="spellEnd"/>
      <w:r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with a Mo sealed tube source and equipped with an Oxford </w:t>
      </w:r>
      <w:proofErr w:type="spellStart"/>
      <w:r w:rsidRPr="00B60D88">
        <w:rPr>
          <w:rFonts w:ascii="Times New Roman" w:eastAsia="Calibri" w:hAnsi="Times New Roman" w:cs="Times New Roman"/>
          <w:bCs/>
          <w:sz w:val="24"/>
          <w:szCs w:val="24"/>
        </w:rPr>
        <w:t>Cryosystems</w:t>
      </w:r>
      <w:proofErr w:type="spellEnd"/>
      <w:r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60D88">
        <w:rPr>
          <w:rFonts w:ascii="Times New Roman" w:eastAsia="Calibri" w:hAnsi="Times New Roman" w:cs="Times New Roman"/>
          <w:bCs/>
          <w:sz w:val="24"/>
          <w:szCs w:val="24"/>
        </w:rPr>
        <w:t>cryostream</w:t>
      </w:r>
      <w:proofErr w:type="spellEnd"/>
      <w:r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device. </w:t>
      </w:r>
      <w:r w:rsidR="006218DF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(University of Glasgow) </w:t>
      </w:r>
      <w:r w:rsidR="003177D3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Data were collected using </w:t>
      </w:r>
      <w:proofErr w:type="gramStart"/>
      <w:r w:rsidR="000409EC" w:rsidRPr="00B60D88">
        <w:rPr>
          <w:rFonts w:ascii="Times New Roman" w:hAnsi="Times New Roman" w:cs="Times New Roman"/>
          <w:sz w:val="24"/>
          <w:szCs w:val="24"/>
        </w:rPr>
        <w:t>Collect</w:t>
      </w:r>
      <w:r w:rsidR="000409EC" w:rsidRPr="00AB431C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0409EC" w:rsidRPr="00AB431C">
        <w:rPr>
          <w:rFonts w:ascii="Times New Roman" w:hAnsi="Times New Roman" w:cs="Times New Roman"/>
          <w:sz w:val="24"/>
          <w:szCs w:val="24"/>
          <w:vertAlign w:val="superscript"/>
        </w:rPr>
        <w:t>S4]</w:t>
      </w:r>
      <w:r w:rsidR="000409EC" w:rsidRPr="00B60D88">
        <w:rPr>
          <w:rFonts w:ascii="Times New Roman" w:hAnsi="Times New Roman" w:cs="Times New Roman"/>
          <w:sz w:val="24"/>
          <w:szCs w:val="24"/>
        </w:rPr>
        <w:t xml:space="preserve"> </w:t>
      </w:r>
      <w:r w:rsidR="00FA7C64" w:rsidRPr="00B60D88">
        <w:rPr>
          <w:rFonts w:ascii="Times New Roman" w:hAnsi="Times New Roman" w:cs="Times New Roman"/>
          <w:sz w:val="24"/>
          <w:szCs w:val="24"/>
        </w:rPr>
        <w:t>and processed</w:t>
      </w:r>
      <w:r w:rsidR="00FA7C64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using </w:t>
      </w:r>
      <w:r w:rsidR="00FA7C64" w:rsidRPr="00B60D88">
        <w:rPr>
          <w:rFonts w:ascii="Times New Roman" w:hAnsi="Times New Roman" w:cs="Times New Roman"/>
          <w:i/>
          <w:iCs/>
          <w:sz w:val="24"/>
          <w:szCs w:val="24"/>
        </w:rPr>
        <w:t>SAINT</w:t>
      </w:r>
      <w:r w:rsidR="00602242" w:rsidRPr="00B60D88">
        <w:rPr>
          <w:rFonts w:ascii="Times New Roman" w:hAnsi="Times New Roman" w:cs="Times New Roman"/>
          <w:sz w:val="24"/>
          <w:szCs w:val="24"/>
        </w:rPr>
        <w:t xml:space="preserve"> v8.34A</w:t>
      </w:r>
      <w:r w:rsidR="00FA7C64" w:rsidRPr="00AB431C">
        <w:rPr>
          <w:rFonts w:ascii="Times New Roman" w:hAnsi="Times New Roman" w:cs="Times New Roman"/>
          <w:sz w:val="24"/>
          <w:szCs w:val="24"/>
        </w:rPr>
        <w:t>.</w:t>
      </w:r>
      <w:r w:rsidR="00602242" w:rsidRPr="00AB431C">
        <w:rPr>
          <w:rFonts w:ascii="Times New Roman" w:hAnsi="Times New Roman" w:cs="Times New Roman"/>
          <w:sz w:val="24"/>
          <w:szCs w:val="24"/>
          <w:vertAlign w:val="superscript"/>
        </w:rPr>
        <w:t>[S3]</w:t>
      </w:r>
    </w:p>
    <w:p w14:paraId="6B2B124B" w14:textId="77777777" w:rsidR="009B70BA" w:rsidRDefault="009B70BA" w:rsidP="003D298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48FC38D" w14:textId="282CE576" w:rsidR="00950D1D" w:rsidRPr="00B60D88" w:rsidRDefault="00950D1D" w:rsidP="003D298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</w:pPr>
      <w:r w:rsidRPr="00B60D88">
        <w:rPr>
          <w:rFonts w:ascii="Times New Roman" w:eastAsia="Calibri" w:hAnsi="Times New Roman" w:cs="Times New Roman"/>
          <w:bCs/>
          <w:sz w:val="24"/>
          <w:szCs w:val="24"/>
        </w:rPr>
        <w:t>Data for</w:t>
      </w:r>
      <w:r w:rsidR="0017635A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03D30" w:rsidRPr="00B60D88">
        <w:rPr>
          <w:rFonts w:ascii="Times New Roman" w:eastAsia="Calibri" w:hAnsi="Times New Roman" w:cs="Times New Roman"/>
          <w:bCs/>
          <w:sz w:val="24"/>
          <w:szCs w:val="24"/>
        </w:rPr>
        <w:t>L4-H</w:t>
      </w:r>
      <w:r w:rsidR="00303D30" w:rsidRPr="00B60D88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="0017635A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7635A" w:rsidRPr="00B60D88">
        <w:rPr>
          <w:rFonts w:ascii="Times New Roman" w:eastAsia="Calibri" w:hAnsi="Times New Roman" w:cs="Times New Roman"/>
          <w:b/>
          <w:bCs/>
          <w:sz w:val="24"/>
          <w:szCs w:val="24"/>
        </w:rPr>
        <w:t>Zr-L3</w:t>
      </w:r>
      <w:r w:rsidR="0017635A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7635A" w:rsidRPr="00B60D88">
        <w:rPr>
          <w:rFonts w:ascii="Times New Roman" w:eastAsia="Calibri" w:hAnsi="Times New Roman" w:cs="Times New Roman"/>
          <w:b/>
          <w:bCs/>
          <w:sz w:val="24"/>
          <w:szCs w:val="24"/>
        </w:rPr>
        <w:t>Hf-L3</w:t>
      </w:r>
      <w:r w:rsidR="0017635A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7635A" w:rsidRPr="00B60D88">
        <w:rPr>
          <w:rFonts w:ascii="Times New Roman" w:eastAsia="Calibri" w:hAnsi="Times New Roman" w:cs="Times New Roman"/>
          <w:b/>
          <w:bCs/>
          <w:sz w:val="24"/>
          <w:szCs w:val="24"/>
        </w:rPr>
        <w:t>Zr-L4</w:t>
      </w:r>
      <w:r w:rsidR="0017635A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7635A" w:rsidRPr="00B60D88">
        <w:rPr>
          <w:rFonts w:ascii="Times New Roman" w:eastAsia="Calibri" w:hAnsi="Times New Roman" w:cs="Times New Roman"/>
          <w:b/>
          <w:bCs/>
          <w:sz w:val="24"/>
          <w:szCs w:val="24"/>
        </w:rPr>
        <w:t>Hf-L4</w:t>
      </w:r>
      <w:r w:rsidR="0017635A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7635A" w:rsidRPr="00B60D88">
        <w:rPr>
          <w:rFonts w:ascii="Times New Roman" w:eastAsia="Calibri" w:hAnsi="Times New Roman" w:cs="Times New Roman"/>
          <w:b/>
          <w:bCs/>
          <w:sz w:val="24"/>
          <w:szCs w:val="24"/>
        </w:rPr>
        <w:t>Zr-L5</w:t>
      </w:r>
      <w:r w:rsidR="0017635A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7635A" w:rsidRPr="00B60D88">
        <w:rPr>
          <w:rFonts w:ascii="Times New Roman" w:eastAsia="Calibri" w:hAnsi="Times New Roman" w:cs="Times New Roman"/>
          <w:b/>
          <w:bCs/>
          <w:sz w:val="24"/>
          <w:szCs w:val="24"/>
        </w:rPr>
        <w:t>Zr-L6</w:t>
      </w:r>
      <w:r w:rsidR="00A918AE" w:rsidRPr="00B60D8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17635A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7635A" w:rsidRPr="00B60D88">
        <w:rPr>
          <w:rFonts w:ascii="Times New Roman" w:eastAsia="Calibri" w:hAnsi="Times New Roman" w:cs="Times New Roman"/>
          <w:b/>
          <w:bCs/>
          <w:sz w:val="24"/>
          <w:szCs w:val="24"/>
        </w:rPr>
        <w:t>Hf-L6</w:t>
      </w:r>
      <w:r w:rsidR="00A918AE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A918AE" w:rsidRPr="00B60D88">
        <w:rPr>
          <w:rFonts w:ascii="Times New Roman" w:eastAsia="Calibri" w:hAnsi="Times New Roman" w:cs="Times New Roman"/>
          <w:b/>
          <w:bCs/>
          <w:sz w:val="24"/>
          <w:szCs w:val="24"/>
        </w:rPr>
        <w:t>Zr-L7</w:t>
      </w:r>
      <w:r w:rsidR="00A918AE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and </w:t>
      </w:r>
      <w:r w:rsidR="00A918AE" w:rsidRPr="00B60D88">
        <w:rPr>
          <w:rFonts w:ascii="Times New Roman" w:eastAsia="Calibri" w:hAnsi="Times New Roman" w:cs="Times New Roman"/>
          <w:b/>
          <w:bCs/>
          <w:sz w:val="24"/>
          <w:szCs w:val="24"/>
        </w:rPr>
        <w:t>Hf-L7</w:t>
      </w:r>
      <w:r w:rsidR="0017635A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844E0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were collected using a </w:t>
      </w:r>
      <w:proofErr w:type="spellStart"/>
      <w:r w:rsidR="001844E0" w:rsidRPr="00B60D88">
        <w:rPr>
          <w:rFonts w:ascii="Times New Roman" w:eastAsia="Calibri" w:hAnsi="Times New Roman" w:cs="Times New Roman"/>
          <w:bCs/>
          <w:sz w:val="24"/>
          <w:szCs w:val="24"/>
        </w:rPr>
        <w:t>Rigaku</w:t>
      </w:r>
      <w:proofErr w:type="spellEnd"/>
      <w:r w:rsidR="001844E0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AFC12 goniometer equipped with an enhanced sensitivity (HG) Saturn724+ detector mounted at the window of an FR-E+ </w:t>
      </w:r>
      <w:proofErr w:type="spellStart"/>
      <w:r w:rsidR="001844E0" w:rsidRPr="00B60D88">
        <w:rPr>
          <w:rFonts w:ascii="Times New Roman" w:eastAsia="Calibri" w:hAnsi="Times New Roman" w:cs="Times New Roman"/>
          <w:bCs/>
          <w:sz w:val="24"/>
          <w:szCs w:val="24"/>
        </w:rPr>
        <w:t>SuperBright</w:t>
      </w:r>
      <w:proofErr w:type="spellEnd"/>
      <w:r w:rsidR="001844E0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molybdenum rotating anode generator with VHF </w:t>
      </w:r>
      <w:proofErr w:type="spellStart"/>
      <w:r w:rsidR="001844E0" w:rsidRPr="00B60D88">
        <w:rPr>
          <w:rFonts w:ascii="Times New Roman" w:eastAsia="Calibri" w:hAnsi="Times New Roman" w:cs="Times New Roman"/>
          <w:bCs/>
          <w:sz w:val="24"/>
          <w:szCs w:val="24"/>
        </w:rPr>
        <w:t>Varimax</w:t>
      </w:r>
      <w:proofErr w:type="spellEnd"/>
      <w:r w:rsidR="001844E0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optics (70 </w:t>
      </w:r>
      <w:proofErr w:type="spellStart"/>
      <w:r w:rsidR="001844E0" w:rsidRPr="00B60D88">
        <w:rPr>
          <w:rFonts w:ascii="Times New Roman" w:eastAsia="Calibri" w:hAnsi="Times New Roman" w:cs="Times New Roman"/>
          <w:bCs/>
          <w:sz w:val="24"/>
          <w:szCs w:val="24"/>
        </w:rPr>
        <w:t>μm</w:t>
      </w:r>
      <w:proofErr w:type="spellEnd"/>
      <w:r w:rsidR="001844E0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focus) equipped with an Oxford </w:t>
      </w:r>
      <w:proofErr w:type="spellStart"/>
      <w:r w:rsidR="001844E0" w:rsidRPr="00B60D88">
        <w:rPr>
          <w:rFonts w:ascii="Times New Roman" w:eastAsia="Calibri" w:hAnsi="Times New Roman" w:cs="Times New Roman"/>
          <w:bCs/>
          <w:sz w:val="24"/>
          <w:szCs w:val="24"/>
        </w:rPr>
        <w:t>Cryosystems</w:t>
      </w:r>
      <w:proofErr w:type="spellEnd"/>
      <w:r w:rsidR="001844E0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44E0" w:rsidRPr="00B60D88">
        <w:rPr>
          <w:rFonts w:ascii="Times New Roman" w:eastAsia="Calibri" w:hAnsi="Times New Roman" w:cs="Times New Roman"/>
          <w:bCs/>
          <w:sz w:val="24"/>
          <w:szCs w:val="24"/>
        </w:rPr>
        <w:t>cryostream</w:t>
      </w:r>
      <w:proofErr w:type="spellEnd"/>
      <w:r w:rsidR="001844E0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device.</w:t>
      </w:r>
      <w:r w:rsidR="006218DF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(EPSRC UK National Crystallography Service)</w:t>
      </w:r>
      <w:r w:rsidR="001844E0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A7C64" w:rsidRPr="00B60D88">
        <w:rPr>
          <w:rFonts w:ascii="Times New Roman" w:eastAsia="Calibri" w:hAnsi="Times New Roman" w:cs="Times New Roman"/>
          <w:bCs/>
          <w:sz w:val="24"/>
          <w:szCs w:val="24"/>
        </w:rPr>
        <w:t xml:space="preserve">Data were collected using </w:t>
      </w:r>
      <w:proofErr w:type="spellStart"/>
      <w:r w:rsidR="003177D3" w:rsidRPr="00B60D88">
        <w:rPr>
          <w:rFonts w:ascii="Times New Roman" w:hAnsi="Times New Roman" w:cs="Times New Roman"/>
          <w:i/>
          <w:iCs/>
          <w:sz w:val="24"/>
          <w:szCs w:val="24"/>
        </w:rPr>
        <w:t>CrystalClear</w:t>
      </w:r>
      <w:proofErr w:type="spellEnd"/>
      <w:r w:rsidR="003177D3" w:rsidRPr="00B60D88">
        <w:rPr>
          <w:rFonts w:ascii="Times New Roman" w:hAnsi="Times New Roman" w:cs="Times New Roman"/>
          <w:sz w:val="24"/>
          <w:szCs w:val="24"/>
        </w:rPr>
        <w:t>-SM E</w:t>
      </w:r>
      <w:r w:rsidR="000409EC" w:rsidRPr="00B60D88">
        <w:rPr>
          <w:rFonts w:ascii="Times New Roman" w:hAnsi="Times New Roman" w:cs="Times New Roman"/>
          <w:sz w:val="24"/>
          <w:szCs w:val="24"/>
        </w:rPr>
        <w:t xml:space="preserve">xpert 3.1 </w:t>
      </w:r>
      <w:proofErr w:type="gramStart"/>
      <w:r w:rsidR="000409EC" w:rsidRPr="00B60D88">
        <w:rPr>
          <w:rFonts w:ascii="Times New Roman" w:hAnsi="Times New Roman" w:cs="Times New Roman"/>
          <w:sz w:val="24"/>
          <w:szCs w:val="24"/>
        </w:rPr>
        <w:t>b27</w:t>
      </w:r>
      <w:r w:rsidR="000409EC" w:rsidRPr="00AB431C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0409EC" w:rsidRPr="00AB431C">
        <w:rPr>
          <w:rFonts w:ascii="Times New Roman" w:hAnsi="Times New Roman" w:cs="Times New Roman"/>
          <w:sz w:val="24"/>
          <w:szCs w:val="24"/>
          <w:vertAlign w:val="superscript"/>
        </w:rPr>
        <w:t>S5]</w:t>
      </w:r>
      <w:r w:rsidR="00FA7C64" w:rsidRPr="00B60D88">
        <w:rPr>
          <w:rFonts w:ascii="Times New Roman" w:hAnsi="Times New Roman" w:cs="Times New Roman"/>
          <w:sz w:val="24"/>
          <w:szCs w:val="24"/>
        </w:rPr>
        <w:t xml:space="preserve"> and processed with</w:t>
      </w:r>
      <w:r w:rsidR="003177D3" w:rsidRPr="00B6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7D3" w:rsidRPr="00B60D88">
        <w:rPr>
          <w:rFonts w:ascii="Times New Roman" w:hAnsi="Times New Roman" w:cs="Times New Roman"/>
          <w:i/>
          <w:iCs/>
          <w:sz w:val="24"/>
          <w:szCs w:val="24"/>
        </w:rPr>
        <w:t>CrysAlisP</w:t>
      </w:r>
      <w:r w:rsidR="00E346FB">
        <w:rPr>
          <w:rFonts w:ascii="Times New Roman" w:hAnsi="Times New Roman" w:cs="Times New Roman"/>
          <w:i/>
          <w:iCs/>
          <w:sz w:val="24"/>
          <w:szCs w:val="24"/>
        </w:rPr>
        <w:t>ro</w:t>
      </w:r>
      <w:proofErr w:type="spellEnd"/>
      <w:r w:rsidR="00B60D88" w:rsidRPr="00B60D88">
        <w:rPr>
          <w:rFonts w:ascii="Times New Roman" w:hAnsi="Times New Roman" w:cs="Times New Roman"/>
          <w:sz w:val="24"/>
          <w:szCs w:val="24"/>
        </w:rPr>
        <w:t xml:space="preserve"> 1.171.38.41</w:t>
      </w:r>
      <w:r w:rsidR="00B60D88" w:rsidRPr="00AB431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60D88" w:rsidRPr="00AB431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[S6]</w:t>
      </w:r>
    </w:p>
    <w:p w14:paraId="6C13782C" w14:textId="77777777" w:rsidR="003177D3" w:rsidRDefault="003177D3" w:rsidP="003D298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6E6D255" w14:textId="7F218C60" w:rsidR="00D632F5" w:rsidRPr="00B60D88" w:rsidRDefault="00950D1D" w:rsidP="003D2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18DF">
        <w:rPr>
          <w:rFonts w:ascii="Times New Roman" w:eastAsia="Calibri" w:hAnsi="Times New Roman" w:cs="Times New Roman"/>
          <w:bCs/>
          <w:sz w:val="24"/>
          <w:szCs w:val="24"/>
        </w:rPr>
        <w:t xml:space="preserve">Data for </w:t>
      </w:r>
      <w:r w:rsidRPr="006218DF">
        <w:rPr>
          <w:rFonts w:ascii="Times New Roman" w:eastAsia="Calibri" w:hAnsi="Times New Roman" w:cs="Times New Roman"/>
          <w:b/>
          <w:bCs/>
          <w:sz w:val="24"/>
          <w:szCs w:val="24"/>
        </w:rPr>
        <w:t>Zr-L2</w:t>
      </w:r>
      <w:r w:rsidRPr="006218DF">
        <w:rPr>
          <w:rFonts w:ascii="Times New Roman" w:eastAsia="Calibri" w:hAnsi="Times New Roman" w:cs="Times New Roman"/>
          <w:bCs/>
          <w:sz w:val="24"/>
          <w:szCs w:val="24"/>
        </w:rPr>
        <w:t xml:space="preserve"> w</w:t>
      </w:r>
      <w:r w:rsidR="00F16624">
        <w:rPr>
          <w:rFonts w:ascii="Times New Roman" w:eastAsia="Calibri" w:hAnsi="Times New Roman" w:cs="Times New Roman"/>
          <w:bCs/>
          <w:sz w:val="24"/>
          <w:szCs w:val="24"/>
        </w:rPr>
        <w:t>ere</w:t>
      </w:r>
      <w:r w:rsidRPr="006218DF">
        <w:rPr>
          <w:rFonts w:ascii="Times New Roman" w:eastAsia="Calibri" w:hAnsi="Times New Roman" w:cs="Times New Roman"/>
          <w:bCs/>
          <w:sz w:val="24"/>
          <w:szCs w:val="24"/>
        </w:rPr>
        <w:t xml:space="preserve"> collected using a </w:t>
      </w:r>
      <w:proofErr w:type="spellStart"/>
      <w:r w:rsidRPr="006218DF">
        <w:rPr>
          <w:rFonts w:ascii="Times New Roman" w:eastAsia="Calibri" w:hAnsi="Times New Roman" w:cs="Times New Roman"/>
          <w:bCs/>
          <w:sz w:val="24"/>
          <w:szCs w:val="24"/>
        </w:rPr>
        <w:t>Rigaku</w:t>
      </w:r>
      <w:proofErr w:type="spellEnd"/>
      <w:r w:rsidR="00EF2CB1" w:rsidRPr="006218DF">
        <w:rPr>
          <w:rFonts w:ascii="Times New Roman" w:eastAsia="Calibri" w:hAnsi="Times New Roman" w:cs="Times New Roman"/>
          <w:bCs/>
          <w:sz w:val="24"/>
          <w:szCs w:val="24"/>
        </w:rPr>
        <w:t xml:space="preserve"> OD</w:t>
      </w:r>
      <w:r w:rsidRPr="006218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218DF">
        <w:rPr>
          <w:rFonts w:ascii="Times New Roman" w:eastAsia="Calibri" w:hAnsi="Times New Roman" w:cs="Times New Roman"/>
          <w:bCs/>
          <w:sz w:val="24"/>
          <w:szCs w:val="24"/>
        </w:rPr>
        <w:t>SuperNova</w:t>
      </w:r>
      <w:proofErr w:type="spellEnd"/>
      <w:r w:rsidRPr="006218DF">
        <w:rPr>
          <w:rFonts w:ascii="Times New Roman" w:eastAsia="Calibri" w:hAnsi="Times New Roman" w:cs="Times New Roman"/>
          <w:bCs/>
          <w:sz w:val="24"/>
          <w:szCs w:val="24"/>
        </w:rPr>
        <w:t xml:space="preserve"> goniometer equipped with a micro-focus Cu sealed t</w:t>
      </w:r>
      <w:r w:rsidR="00EF2CB1" w:rsidRPr="006218DF">
        <w:rPr>
          <w:rFonts w:ascii="Times New Roman" w:eastAsia="Calibri" w:hAnsi="Times New Roman" w:cs="Times New Roman"/>
          <w:bCs/>
          <w:sz w:val="24"/>
          <w:szCs w:val="24"/>
        </w:rPr>
        <w:t>ube source and a Pilatus 200</w:t>
      </w:r>
      <w:r w:rsidRPr="006218DF">
        <w:rPr>
          <w:rFonts w:ascii="Times New Roman" w:eastAsia="Calibri" w:hAnsi="Times New Roman" w:cs="Times New Roman"/>
          <w:bCs/>
          <w:sz w:val="24"/>
          <w:szCs w:val="24"/>
        </w:rPr>
        <w:t>K detector</w:t>
      </w:r>
      <w:r w:rsidR="00EF2CB1">
        <w:rPr>
          <w:rFonts w:ascii="Times New Roman" w:eastAsia="Calibri" w:hAnsi="Times New Roman" w:cs="Times New Roman"/>
          <w:bCs/>
          <w:sz w:val="24"/>
          <w:szCs w:val="24"/>
        </w:rPr>
        <w:t xml:space="preserve"> equipped with an Oxford </w:t>
      </w:r>
      <w:proofErr w:type="spellStart"/>
      <w:r w:rsidR="00EF2CB1" w:rsidRPr="00D632F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Cryosystems</w:t>
      </w:r>
      <w:proofErr w:type="spellEnd"/>
      <w:r w:rsidR="00EF2CB1" w:rsidRPr="00D632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F2CB1" w:rsidRPr="00D632F5">
        <w:rPr>
          <w:rFonts w:ascii="Times New Roman" w:eastAsia="Calibri" w:hAnsi="Times New Roman" w:cs="Times New Roman"/>
          <w:bCs/>
          <w:sz w:val="24"/>
          <w:szCs w:val="24"/>
        </w:rPr>
        <w:t>cryostream</w:t>
      </w:r>
      <w:proofErr w:type="spellEnd"/>
      <w:r w:rsidR="00EF2CB1" w:rsidRPr="00D632F5">
        <w:rPr>
          <w:rFonts w:ascii="Times New Roman" w:eastAsia="Calibri" w:hAnsi="Times New Roman" w:cs="Times New Roman"/>
          <w:bCs/>
          <w:sz w:val="24"/>
          <w:szCs w:val="24"/>
        </w:rPr>
        <w:t xml:space="preserve"> device</w:t>
      </w:r>
      <w:r w:rsidR="006218D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F2CB1" w:rsidRPr="00D632F5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="00EF2CB1" w:rsidRPr="00D632F5">
        <w:rPr>
          <w:rFonts w:ascii="Times New Roman" w:eastAsia="Calibri" w:hAnsi="Times New Roman" w:cs="Times New Roman"/>
          <w:bCs/>
          <w:sz w:val="24"/>
          <w:szCs w:val="24"/>
        </w:rPr>
        <w:t>Rigaku</w:t>
      </w:r>
      <w:proofErr w:type="spellEnd"/>
      <w:r w:rsidR="00EF2CB1" w:rsidRPr="00D632F5">
        <w:rPr>
          <w:rFonts w:ascii="Times New Roman" w:eastAsia="Calibri" w:hAnsi="Times New Roman" w:cs="Times New Roman"/>
          <w:bCs/>
          <w:sz w:val="24"/>
          <w:szCs w:val="24"/>
        </w:rPr>
        <w:t xml:space="preserve"> OD UK applications laboratory</w:t>
      </w:r>
      <w:r w:rsidR="006218DF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FA7C64" w:rsidRPr="00D632F5">
        <w:rPr>
          <w:rFonts w:ascii="Times New Roman" w:eastAsia="Calibri" w:hAnsi="Times New Roman" w:cs="Times New Roman"/>
          <w:bCs/>
          <w:sz w:val="24"/>
          <w:szCs w:val="24"/>
        </w:rPr>
        <w:t xml:space="preserve"> Data were collected and processed using </w:t>
      </w:r>
      <w:proofErr w:type="spellStart"/>
      <w:r w:rsidR="00E346FB">
        <w:rPr>
          <w:rFonts w:ascii="Times New Roman" w:hAnsi="Times New Roman" w:cs="Times New Roman"/>
          <w:i/>
          <w:iCs/>
          <w:sz w:val="24"/>
          <w:szCs w:val="24"/>
        </w:rPr>
        <w:t>CrysAlis</w:t>
      </w:r>
      <w:r w:rsidR="00FA7C64" w:rsidRPr="00D632F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346FB">
        <w:rPr>
          <w:rFonts w:ascii="Times New Roman" w:hAnsi="Times New Roman" w:cs="Times New Roman"/>
          <w:i/>
          <w:iCs/>
          <w:sz w:val="24"/>
          <w:szCs w:val="24"/>
        </w:rPr>
        <w:t>ro</w:t>
      </w:r>
      <w:proofErr w:type="spellEnd"/>
      <w:r w:rsidR="00B60D88">
        <w:rPr>
          <w:rFonts w:ascii="Times New Roman" w:hAnsi="Times New Roman" w:cs="Times New Roman"/>
          <w:sz w:val="24"/>
          <w:szCs w:val="24"/>
        </w:rPr>
        <w:t xml:space="preserve"> 1.171.38.42t</w:t>
      </w:r>
      <w:proofErr w:type="gramStart"/>
      <w:r w:rsidR="00B60D88" w:rsidRPr="00AB431C">
        <w:rPr>
          <w:rFonts w:ascii="Times New Roman" w:hAnsi="Times New Roman" w:cs="Times New Roman"/>
          <w:sz w:val="24"/>
          <w:szCs w:val="24"/>
        </w:rPr>
        <w:t>.</w:t>
      </w:r>
      <w:r w:rsidR="00B60D88" w:rsidRPr="00AB431C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B60D88" w:rsidRPr="00AB431C">
        <w:rPr>
          <w:rFonts w:ascii="Times New Roman" w:hAnsi="Times New Roman" w:cs="Times New Roman"/>
          <w:sz w:val="24"/>
          <w:szCs w:val="24"/>
          <w:vertAlign w:val="superscript"/>
        </w:rPr>
        <w:t>S6]</w:t>
      </w:r>
    </w:p>
    <w:p w14:paraId="2413F438" w14:textId="77777777" w:rsidR="001F2FDE" w:rsidRPr="00D632F5" w:rsidRDefault="001F2FDE" w:rsidP="003D2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CC2B7" w14:textId="3949B400" w:rsidR="001F2FDE" w:rsidRPr="00A81E02" w:rsidRDefault="00D632F5" w:rsidP="00D632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</w:pPr>
      <w:r w:rsidRPr="00D632F5">
        <w:rPr>
          <w:rFonts w:ascii="Times New Roman" w:hAnsi="Times New Roman" w:cs="Times New Roman"/>
          <w:sz w:val="24"/>
          <w:szCs w:val="24"/>
        </w:rPr>
        <w:t>The struc</w:t>
      </w:r>
      <w:r w:rsidR="00B60D88">
        <w:rPr>
          <w:rFonts w:ascii="Times New Roman" w:hAnsi="Times New Roman" w:cs="Times New Roman"/>
          <w:sz w:val="24"/>
          <w:szCs w:val="24"/>
        </w:rPr>
        <w:t xml:space="preserve">tures were solved using </w:t>
      </w:r>
      <w:proofErr w:type="spellStart"/>
      <w:proofErr w:type="gramStart"/>
      <w:r w:rsidR="00B60D88">
        <w:rPr>
          <w:rFonts w:ascii="Times New Roman" w:hAnsi="Times New Roman" w:cs="Times New Roman"/>
          <w:sz w:val="24"/>
          <w:szCs w:val="24"/>
        </w:rPr>
        <w:t>ShelxT</w:t>
      </w:r>
      <w:proofErr w:type="spellEnd"/>
      <w:r w:rsidR="00B60D88" w:rsidRPr="00AB431C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B60D88" w:rsidRPr="00AB431C">
        <w:rPr>
          <w:rFonts w:ascii="Times New Roman" w:hAnsi="Times New Roman" w:cs="Times New Roman"/>
          <w:sz w:val="24"/>
          <w:szCs w:val="24"/>
          <w:vertAlign w:val="superscript"/>
        </w:rPr>
        <w:t>S7]</w:t>
      </w:r>
      <w:r w:rsidR="00B60D88">
        <w:rPr>
          <w:rFonts w:ascii="Times New Roman" w:hAnsi="Times New Roman" w:cs="Times New Roman"/>
          <w:sz w:val="24"/>
          <w:szCs w:val="24"/>
        </w:rPr>
        <w:t xml:space="preserve"> </w:t>
      </w:r>
      <w:r w:rsidRPr="00D632F5">
        <w:rPr>
          <w:rFonts w:ascii="Times New Roman" w:hAnsi="Times New Roman" w:cs="Times New Roman"/>
          <w:sz w:val="24"/>
          <w:szCs w:val="24"/>
        </w:rPr>
        <w:t>except for L1-Me</w:t>
      </w:r>
      <w:r w:rsidRPr="006218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632F5">
        <w:rPr>
          <w:rFonts w:ascii="Times New Roman" w:hAnsi="Times New Roman" w:cs="Times New Roman"/>
          <w:sz w:val="24"/>
          <w:szCs w:val="24"/>
        </w:rPr>
        <w:t>, L3-Me</w:t>
      </w:r>
      <w:r w:rsidRPr="006218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218DF">
        <w:rPr>
          <w:rFonts w:ascii="Times New Roman" w:hAnsi="Times New Roman" w:cs="Times New Roman"/>
          <w:sz w:val="24"/>
          <w:szCs w:val="24"/>
        </w:rPr>
        <w:t xml:space="preserve"> and</w:t>
      </w:r>
      <w:r w:rsidRPr="00D632F5">
        <w:rPr>
          <w:rFonts w:ascii="Times New Roman" w:hAnsi="Times New Roman" w:cs="Times New Roman"/>
          <w:sz w:val="24"/>
          <w:szCs w:val="24"/>
        </w:rPr>
        <w:t xml:space="preserve"> L4-H</w:t>
      </w:r>
      <w:r w:rsidRPr="006218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632F5">
        <w:rPr>
          <w:rFonts w:ascii="Times New Roman" w:hAnsi="Times New Roman" w:cs="Times New Roman"/>
          <w:sz w:val="24"/>
          <w:szCs w:val="24"/>
        </w:rPr>
        <w:t xml:space="preserve"> which were solved using </w:t>
      </w:r>
      <w:proofErr w:type="spellStart"/>
      <w:r w:rsidRPr="00D632F5">
        <w:rPr>
          <w:rFonts w:ascii="Times New Roman" w:hAnsi="Times New Roman" w:cs="Times New Roman"/>
          <w:sz w:val="24"/>
          <w:szCs w:val="24"/>
        </w:rPr>
        <w:t>Superflip</w:t>
      </w:r>
      <w:proofErr w:type="spellEnd"/>
      <w:r w:rsidR="006218DF" w:rsidRPr="00AB431C">
        <w:rPr>
          <w:rFonts w:ascii="Times New Roman" w:hAnsi="Times New Roman" w:cs="Times New Roman"/>
          <w:sz w:val="24"/>
          <w:szCs w:val="24"/>
        </w:rPr>
        <w:t>.</w:t>
      </w:r>
      <w:r w:rsidR="00A81E02" w:rsidRPr="00AB431C">
        <w:rPr>
          <w:rFonts w:ascii="Times New Roman" w:hAnsi="Times New Roman" w:cs="Times New Roman"/>
          <w:sz w:val="24"/>
          <w:szCs w:val="24"/>
          <w:vertAlign w:val="superscript"/>
        </w:rPr>
        <w:t>[S8]</w:t>
      </w:r>
      <w:r w:rsidRPr="00D632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L2-Me</w:t>
      </w:r>
      <w:r w:rsidRPr="006218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n-GB"/>
        </w:rPr>
        <w:t>2</w:t>
      </w:r>
      <w:r w:rsidRPr="00D632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L4-Me</w:t>
      </w:r>
      <w:r w:rsidRPr="006218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n-GB"/>
        </w:rPr>
        <w:t>2</w:t>
      </w:r>
      <w:r w:rsidRPr="00D632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which were solved using direct methods in </w:t>
      </w:r>
      <w:proofErr w:type="spellStart"/>
      <w:r w:rsidRPr="00D632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ShelxS</w:t>
      </w:r>
      <w:proofErr w:type="spellEnd"/>
      <w:r w:rsidR="006218DF" w:rsidRPr="00AB43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A81E02" w:rsidRPr="00AB43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[S9]</w:t>
      </w:r>
    </w:p>
    <w:p w14:paraId="1797B29E" w14:textId="77777777" w:rsidR="006218DF" w:rsidRDefault="006218DF" w:rsidP="00D632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34A0499" w14:textId="198D69EC" w:rsidR="00D632F5" w:rsidRDefault="00D632F5" w:rsidP="00D632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632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structures were refined </w:t>
      </w:r>
      <w:r w:rsidR="001F2F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against </w:t>
      </w:r>
      <w:r w:rsidR="001F2FDE" w:rsidRPr="000A18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F</w:t>
      </w:r>
      <w:r w:rsidR="001F2FDE" w:rsidRPr="001F2F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2</w:t>
      </w:r>
      <w:r w:rsidR="001F2F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using full-matrix least-squares refinement </w:t>
      </w:r>
      <w:r w:rsidRPr="00D632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using Shelxl2015/16</w:t>
      </w:r>
      <w:r w:rsidR="00A81E02" w:rsidRPr="00AB43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[S10]</w:t>
      </w:r>
      <w:r w:rsidRPr="00D632F5">
        <w:rPr>
          <w:rFonts w:ascii="Times New Roman" w:hAnsi="Times New Roman" w:cs="Times New Roman"/>
          <w:sz w:val="24"/>
          <w:szCs w:val="24"/>
        </w:rPr>
        <w:t xml:space="preserve"> </w:t>
      </w:r>
      <w:r w:rsidRPr="00D632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within OLEX2</w:t>
      </w:r>
      <w:proofErr w:type="gramStart"/>
      <w:r w:rsidR="00152D1E" w:rsidRPr="00AB43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152D1E" w:rsidRPr="00AB43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[</w:t>
      </w:r>
      <w:proofErr w:type="gramEnd"/>
      <w:r w:rsidR="00152D1E" w:rsidRPr="00AB43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S11]</w:t>
      </w:r>
      <w:r w:rsidR="001F2F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Positional and anisotropic displacement parameters were refined for all non-hydrogen ato</w:t>
      </w:r>
      <w:r w:rsidR="00E367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ms unless stated in the text</w:t>
      </w:r>
      <w:r w:rsidR="001F2F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367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below </w:t>
      </w:r>
      <w:r w:rsidR="001F2F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each structure given</w:t>
      </w:r>
      <w:r w:rsidR="00B619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Hydrogen atoms were placed in geometrically calculated positions and refined as part of a riding model except the OH</w:t>
      </w:r>
      <w:r w:rsidR="00F166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hydrogen</w:t>
      </w:r>
      <w:r w:rsidR="00B619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atoms of the MOF clusters which were not included explicitly in the model but are included in the cell contents and all values derived from them.</w:t>
      </w:r>
    </w:p>
    <w:p w14:paraId="2A740DEB" w14:textId="77777777" w:rsidR="00E3672B" w:rsidRDefault="00E3672B" w:rsidP="00D632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05AFAB9" w14:textId="46FAE0C3" w:rsidR="004C31AD" w:rsidRPr="00667005" w:rsidRDefault="004C31AD" w:rsidP="00D632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the exception of </w:t>
      </w:r>
      <w:r w:rsidRPr="00E36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Zr-L2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all the MOFs crystallise in the space group </w:t>
      </w:r>
      <w:r w:rsidRPr="00E367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Fd-3m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the asymmetric unit consists of a metal site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="006670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0.25 crystallographic occupancy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</w:t>
      </w:r>
      <w:r w:rsidR="006670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</w:t>
      </w:r>
      <w:r w:rsidR="00667005" w:rsidRPr="006670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2mm</w:t>
      </w:r>
      <w:r w:rsidR="006670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special position (Wyckoff letter f), 2 oxygen sites in the cluster (Wyckoff letter e, </w:t>
      </w:r>
      <w:r w:rsidR="00667005" w:rsidRPr="006670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3m</w:t>
      </w:r>
      <w:r w:rsidR="006670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1/6 crystallographic occupancy); a third oxygen site (ca</w:t>
      </w:r>
      <w:r w:rsidR="001C0B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rboxylate) in a general position and overall a quarter of the linker is </w:t>
      </w:r>
      <w:proofErr w:type="spellStart"/>
      <w:r w:rsidR="001C0B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crystallographically</w:t>
      </w:r>
      <w:proofErr w:type="spellEnd"/>
      <w:r w:rsidR="001C0B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unique.</w:t>
      </w:r>
    </w:p>
    <w:p w14:paraId="5EB6C83E" w14:textId="77777777" w:rsidR="007E5096" w:rsidRPr="003D2986" w:rsidRDefault="007E5096" w:rsidP="003D298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52CD0E1" w14:textId="0A8DC5A0" w:rsidR="004C75E8" w:rsidRPr="004C75E8" w:rsidRDefault="004C75E8" w:rsidP="003D298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75E8">
        <w:rPr>
          <w:rFonts w:ascii="Times New Roman" w:eastAsia="Calibri" w:hAnsi="Times New Roman" w:cs="Times New Roman"/>
          <w:b/>
          <w:bCs/>
          <w:sz w:val="24"/>
          <w:szCs w:val="24"/>
        </w:rPr>
        <w:t>Therm</w:t>
      </w:r>
      <w:r w:rsidR="00A57C20">
        <w:rPr>
          <w:rFonts w:ascii="Times New Roman" w:eastAsia="Calibri" w:hAnsi="Times New Roman" w:cs="Times New Roman"/>
          <w:b/>
          <w:bCs/>
          <w:sz w:val="24"/>
          <w:szCs w:val="24"/>
        </w:rPr>
        <w:t>ogravimetric Analysis (TGA)</w:t>
      </w:r>
      <w:r w:rsidRPr="004C75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4C75E8">
        <w:rPr>
          <w:rFonts w:ascii="Times New Roman" w:eastAsia="Calibri" w:hAnsi="Times New Roman" w:cs="Times New Roman"/>
          <w:bCs/>
          <w:sz w:val="24"/>
          <w:szCs w:val="24"/>
        </w:rPr>
        <w:t>Measurements were carried out using a TA Instruments Q500 Thermogravimetric Analyser. Measurements were colle</w:t>
      </w:r>
      <w:r w:rsidR="00197AC3">
        <w:rPr>
          <w:rFonts w:ascii="Times New Roman" w:eastAsia="Calibri" w:hAnsi="Times New Roman" w:cs="Times New Roman"/>
          <w:bCs/>
          <w:sz w:val="24"/>
          <w:szCs w:val="24"/>
        </w:rPr>
        <w:t>cted from room temperature to 8</w:t>
      </w:r>
      <w:r w:rsidRPr="004C75E8">
        <w:rPr>
          <w:rFonts w:ascii="Times New Roman" w:eastAsia="Calibri" w:hAnsi="Times New Roman" w:cs="Times New Roman"/>
          <w:bCs/>
          <w:sz w:val="24"/>
          <w:szCs w:val="24"/>
        </w:rPr>
        <w:t>00 °C with a heatin</w:t>
      </w:r>
      <w:r w:rsidR="007E5096">
        <w:rPr>
          <w:rFonts w:ascii="Times New Roman" w:eastAsia="Calibri" w:hAnsi="Times New Roman" w:cs="Times New Roman"/>
          <w:bCs/>
          <w:sz w:val="24"/>
          <w:szCs w:val="24"/>
        </w:rPr>
        <w:t>g rate of 10 °C / min under an air</w:t>
      </w:r>
      <w:r w:rsidRPr="004C75E8">
        <w:rPr>
          <w:rFonts w:ascii="Times New Roman" w:eastAsia="Calibri" w:hAnsi="Times New Roman" w:cs="Times New Roman"/>
          <w:bCs/>
          <w:sz w:val="24"/>
          <w:szCs w:val="24"/>
        </w:rPr>
        <w:t xml:space="preserve"> atmosphere. </w:t>
      </w:r>
      <w:r w:rsidRPr="004C75E8">
        <w:rPr>
          <w:rFonts w:ascii="Times New Roman" w:eastAsia="Calibri" w:hAnsi="Times New Roman" w:cs="Times New Roman"/>
          <w:sz w:val="24"/>
          <w:szCs w:val="24"/>
        </w:rPr>
        <w:t>(University of Glasgow)</w:t>
      </w:r>
    </w:p>
    <w:p w14:paraId="43560DA6" w14:textId="77777777" w:rsidR="004C75E8" w:rsidRPr="003D2986" w:rsidRDefault="004C75E8" w:rsidP="003D298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7565ED6" w14:textId="76506D80" w:rsidR="004C75E8" w:rsidRDefault="004C75E8" w:rsidP="003D29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5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Nuclear Magnetic Resonance </w:t>
      </w:r>
      <w:r w:rsidR="00A57C20">
        <w:rPr>
          <w:rFonts w:ascii="Times New Roman" w:eastAsia="Calibri" w:hAnsi="Times New Roman" w:cs="Times New Roman"/>
          <w:b/>
          <w:bCs/>
          <w:sz w:val="24"/>
          <w:szCs w:val="24"/>
        </w:rPr>
        <w:t>Spectroscopy (NMR)</w:t>
      </w:r>
      <w:r w:rsidRPr="004C75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4C75E8">
        <w:rPr>
          <w:rFonts w:ascii="Times New Roman" w:eastAsia="Calibri" w:hAnsi="Times New Roman" w:cs="Times New Roman"/>
          <w:bCs/>
          <w:sz w:val="24"/>
          <w:szCs w:val="24"/>
        </w:rPr>
        <w:t xml:space="preserve">NMR spectra were recorded on either a Bruker AVIII 400 MHz spectrometer or a </w:t>
      </w:r>
      <w:r w:rsidR="00D92F66">
        <w:rPr>
          <w:rFonts w:ascii="Times New Roman" w:eastAsia="Calibri" w:hAnsi="Times New Roman" w:cs="Times New Roman"/>
          <w:sz w:val="24"/>
          <w:szCs w:val="24"/>
        </w:rPr>
        <w:t>Bruker AVI 500 MHz s</w:t>
      </w:r>
      <w:r w:rsidRPr="004C75E8">
        <w:rPr>
          <w:rFonts w:ascii="Times New Roman" w:eastAsia="Calibri" w:hAnsi="Times New Roman" w:cs="Times New Roman"/>
          <w:sz w:val="24"/>
          <w:szCs w:val="24"/>
        </w:rPr>
        <w:t>pectrometer</w:t>
      </w:r>
      <w:r w:rsidR="006D1DD0">
        <w:rPr>
          <w:rFonts w:ascii="Times New Roman" w:eastAsia="Calibri" w:hAnsi="Times New Roman" w:cs="Times New Roman"/>
          <w:sz w:val="24"/>
          <w:szCs w:val="24"/>
        </w:rPr>
        <w:t xml:space="preserve"> and referenced to residual solvent peaks</w:t>
      </w:r>
      <w:r w:rsidRPr="004C75E8">
        <w:rPr>
          <w:rFonts w:ascii="Times New Roman" w:eastAsia="Calibri" w:hAnsi="Times New Roman" w:cs="Times New Roman"/>
          <w:sz w:val="24"/>
          <w:szCs w:val="24"/>
        </w:rPr>
        <w:t>.</w:t>
      </w:r>
      <w:r w:rsidR="00506BB9">
        <w:rPr>
          <w:rFonts w:ascii="Times New Roman" w:eastAsia="Calibri" w:hAnsi="Times New Roman" w:cs="Times New Roman"/>
          <w:sz w:val="24"/>
          <w:szCs w:val="24"/>
        </w:rPr>
        <w:t xml:space="preserve"> Measurements were carried out at room temperature unless stated otherwise.</w:t>
      </w:r>
      <w:r w:rsidRPr="004C75E8">
        <w:rPr>
          <w:rFonts w:ascii="Times New Roman" w:eastAsia="Calibri" w:hAnsi="Times New Roman" w:cs="Times New Roman"/>
          <w:sz w:val="24"/>
          <w:szCs w:val="24"/>
        </w:rPr>
        <w:t xml:space="preserve"> (University of Glasgow)</w:t>
      </w:r>
    </w:p>
    <w:p w14:paraId="3A887C60" w14:textId="77777777" w:rsidR="004C75E8" w:rsidRPr="003D2986" w:rsidRDefault="004C75E8" w:rsidP="003D29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1835E9" w14:textId="2A06CB7D" w:rsidR="008723EF" w:rsidRDefault="004C75E8" w:rsidP="003D29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5E8">
        <w:rPr>
          <w:rFonts w:ascii="Times New Roman" w:eastAsia="Calibri" w:hAnsi="Times New Roman" w:cs="Times New Roman"/>
          <w:b/>
          <w:sz w:val="24"/>
          <w:szCs w:val="24"/>
        </w:rPr>
        <w:t xml:space="preserve">Gas Uptake: </w:t>
      </w:r>
      <w:r w:rsidRPr="004C75E8">
        <w:rPr>
          <w:rFonts w:ascii="Times New Roman" w:eastAsia="Calibri" w:hAnsi="Times New Roman" w:cs="Times New Roman"/>
          <w:sz w:val="24"/>
          <w:szCs w:val="24"/>
        </w:rPr>
        <w:t>N</w:t>
      </w:r>
      <w:r w:rsidRPr="004C75E8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C75E8">
        <w:rPr>
          <w:rFonts w:ascii="Times New Roman" w:eastAsia="Calibri" w:hAnsi="Times New Roman" w:cs="Times New Roman"/>
          <w:sz w:val="24"/>
          <w:szCs w:val="24"/>
        </w:rPr>
        <w:t xml:space="preserve"> adsorption</w:t>
      </w:r>
      <w:r w:rsidR="00C369FE">
        <w:rPr>
          <w:rFonts w:ascii="Times New Roman" w:eastAsia="Calibri" w:hAnsi="Times New Roman" w:cs="Times New Roman"/>
          <w:sz w:val="24"/>
          <w:szCs w:val="24"/>
        </w:rPr>
        <w:t xml:space="preserve"> and desorption</w:t>
      </w:r>
      <w:r w:rsidRPr="004C75E8">
        <w:rPr>
          <w:rFonts w:ascii="Times New Roman" w:eastAsia="Calibri" w:hAnsi="Times New Roman" w:cs="Times New Roman"/>
          <w:sz w:val="24"/>
          <w:szCs w:val="24"/>
        </w:rPr>
        <w:t xml:space="preserve"> isotherms were carried out at 77 K on a </w:t>
      </w:r>
      <w:proofErr w:type="spellStart"/>
      <w:r w:rsidRPr="004C75E8">
        <w:rPr>
          <w:rFonts w:ascii="Times New Roman" w:eastAsia="Calibri" w:hAnsi="Times New Roman" w:cs="Times New Roman"/>
          <w:sz w:val="24"/>
          <w:szCs w:val="24"/>
        </w:rPr>
        <w:t>Quantachrome</w:t>
      </w:r>
      <w:proofErr w:type="spellEnd"/>
      <w:r w:rsidRPr="004C75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75E8">
        <w:rPr>
          <w:rFonts w:ascii="Times New Roman" w:eastAsia="Calibri" w:hAnsi="Times New Roman" w:cs="Times New Roman"/>
          <w:sz w:val="24"/>
          <w:szCs w:val="24"/>
        </w:rPr>
        <w:t>Autosorb</w:t>
      </w:r>
      <w:proofErr w:type="spellEnd"/>
      <w:r w:rsidRPr="004C75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75E8">
        <w:rPr>
          <w:rFonts w:ascii="Times New Roman" w:eastAsia="Calibri" w:hAnsi="Times New Roman" w:cs="Times New Roman"/>
          <w:sz w:val="24"/>
          <w:szCs w:val="24"/>
        </w:rPr>
        <w:t>iQ</w:t>
      </w:r>
      <w:proofErr w:type="spellEnd"/>
      <w:proofErr w:type="gramEnd"/>
      <w:r w:rsidRPr="004C75E8">
        <w:rPr>
          <w:rFonts w:ascii="Times New Roman" w:eastAsia="Calibri" w:hAnsi="Times New Roman" w:cs="Times New Roman"/>
          <w:sz w:val="24"/>
          <w:szCs w:val="24"/>
        </w:rPr>
        <w:t xml:space="preserve"> gas sorption analyser. Samples were degassed under vacuum at 120 °C for 20 h</w:t>
      </w:r>
      <w:r w:rsidR="00EE2BAD">
        <w:rPr>
          <w:rFonts w:ascii="Times New Roman" w:eastAsia="Calibri" w:hAnsi="Times New Roman" w:cs="Times New Roman"/>
          <w:sz w:val="24"/>
          <w:szCs w:val="24"/>
        </w:rPr>
        <w:t>ours</w:t>
      </w:r>
      <w:r w:rsidRPr="004C75E8">
        <w:rPr>
          <w:rFonts w:ascii="Times New Roman" w:eastAsia="Calibri" w:hAnsi="Times New Roman" w:cs="Times New Roman"/>
          <w:sz w:val="24"/>
          <w:szCs w:val="24"/>
        </w:rPr>
        <w:t xml:space="preserve"> using the internal turbo pump. BET surface areas were calculated from </w:t>
      </w:r>
      <w:r w:rsidRPr="004C75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the isotherms using the </w:t>
      </w:r>
      <w:proofErr w:type="spellStart"/>
      <w:r w:rsidRPr="004C75E8">
        <w:rPr>
          <w:rFonts w:ascii="Times New Roman" w:eastAsia="Calibri" w:hAnsi="Times New Roman" w:cs="Times New Roman"/>
          <w:sz w:val="24"/>
          <w:szCs w:val="24"/>
        </w:rPr>
        <w:t>Micropore</w:t>
      </w:r>
      <w:proofErr w:type="spellEnd"/>
      <w:r w:rsidRPr="004C75E8">
        <w:rPr>
          <w:rFonts w:ascii="Times New Roman" w:eastAsia="Calibri" w:hAnsi="Times New Roman" w:cs="Times New Roman"/>
          <w:sz w:val="24"/>
          <w:szCs w:val="24"/>
        </w:rPr>
        <w:t xml:space="preserve"> BET Assistant in the </w:t>
      </w:r>
      <w:proofErr w:type="spellStart"/>
      <w:r w:rsidRPr="004C75E8">
        <w:rPr>
          <w:rFonts w:ascii="Times New Roman" w:eastAsia="Calibri" w:hAnsi="Times New Roman" w:cs="Times New Roman"/>
          <w:sz w:val="24"/>
          <w:szCs w:val="24"/>
        </w:rPr>
        <w:t>Quantachrome</w:t>
      </w:r>
      <w:proofErr w:type="spellEnd"/>
      <w:r w:rsidRPr="004C75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75E8">
        <w:rPr>
          <w:rFonts w:ascii="Times New Roman" w:eastAsia="Calibri" w:hAnsi="Times New Roman" w:cs="Times New Roman"/>
          <w:sz w:val="24"/>
          <w:szCs w:val="24"/>
        </w:rPr>
        <w:t>ASiQwin</w:t>
      </w:r>
      <w:proofErr w:type="spellEnd"/>
      <w:r w:rsidRPr="004C75E8">
        <w:rPr>
          <w:rFonts w:ascii="Times New Roman" w:eastAsia="Calibri" w:hAnsi="Times New Roman" w:cs="Times New Roman"/>
          <w:sz w:val="24"/>
          <w:szCs w:val="24"/>
        </w:rPr>
        <w:t xml:space="preserve"> operating software. (University of Glasgow)</w:t>
      </w:r>
    </w:p>
    <w:p w14:paraId="624159A8" w14:textId="77777777" w:rsidR="00D97EA6" w:rsidRDefault="00D97EA6" w:rsidP="003D298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3AE105" w14:textId="5918FDC7" w:rsidR="00877944" w:rsidRPr="00C437B6" w:rsidRDefault="00877944" w:rsidP="003D29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Pore-Size Distribution</w:t>
      </w:r>
      <w:r w:rsidR="00A57C20">
        <w:rPr>
          <w:rFonts w:ascii="Times New Roman" w:eastAsia="Calibri" w:hAnsi="Times New Roman" w:cs="Times New Roman"/>
          <w:b/>
          <w:sz w:val="24"/>
          <w:szCs w:val="24"/>
        </w:rPr>
        <w:t xml:space="preserve"> (PSD)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C437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37B6" w:rsidRPr="00C437B6">
        <w:rPr>
          <w:rFonts w:ascii="Times New Roman" w:eastAsia="Calibri" w:hAnsi="Times New Roman" w:cs="Times New Roman"/>
          <w:sz w:val="24"/>
          <w:szCs w:val="24"/>
        </w:rPr>
        <w:t>Pore size di</w:t>
      </w:r>
      <w:r w:rsidR="00C437B6">
        <w:rPr>
          <w:rFonts w:ascii="Times New Roman" w:eastAsia="Calibri" w:hAnsi="Times New Roman" w:cs="Times New Roman"/>
          <w:sz w:val="24"/>
          <w:szCs w:val="24"/>
        </w:rPr>
        <w:t>stribut</w:t>
      </w:r>
      <w:r w:rsidR="00E8693B">
        <w:rPr>
          <w:rFonts w:ascii="Times New Roman" w:eastAsia="Calibri" w:hAnsi="Times New Roman" w:cs="Times New Roman"/>
          <w:sz w:val="24"/>
          <w:szCs w:val="24"/>
        </w:rPr>
        <w:t xml:space="preserve">ions were calculated using the </w:t>
      </w:r>
      <w:r w:rsidR="00C437B6">
        <w:rPr>
          <w:rFonts w:ascii="Times New Roman" w:eastAsia="Calibri" w:hAnsi="Times New Roman" w:cs="Times New Roman"/>
          <w:sz w:val="24"/>
          <w:szCs w:val="24"/>
        </w:rPr>
        <w:t>N</w:t>
      </w:r>
      <w:r w:rsidR="00C437B6" w:rsidRPr="00C437B6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C437B6">
        <w:rPr>
          <w:rFonts w:ascii="Times New Roman" w:eastAsia="Calibri" w:hAnsi="Times New Roman" w:cs="Times New Roman"/>
          <w:sz w:val="24"/>
          <w:szCs w:val="24"/>
        </w:rPr>
        <w:t xml:space="preserve"> at 77 K on carbon (slit </w:t>
      </w:r>
      <w:r w:rsidR="00E8693B">
        <w:rPr>
          <w:rFonts w:ascii="Times New Roman" w:eastAsia="Calibri" w:hAnsi="Times New Roman" w:cs="Times New Roman"/>
          <w:sz w:val="24"/>
          <w:szCs w:val="24"/>
        </w:rPr>
        <w:t>pore, QSDFT, equilibrium model)</w:t>
      </w:r>
      <w:r w:rsidR="00C437B6">
        <w:rPr>
          <w:rFonts w:ascii="Times New Roman" w:eastAsia="Calibri" w:hAnsi="Times New Roman" w:cs="Times New Roman"/>
          <w:sz w:val="24"/>
          <w:szCs w:val="24"/>
        </w:rPr>
        <w:t xml:space="preserve"> calculation model within the </w:t>
      </w:r>
      <w:proofErr w:type="spellStart"/>
      <w:r w:rsidR="00C437B6">
        <w:rPr>
          <w:rFonts w:ascii="Times New Roman" w:eastAsia="Calibri" w:hAnsi="Times New Roman" w:cs="Times New Roman"/>
          <w:sz w:val="24"/>
          <w:szCs w:val="24"/>
        </w:rPr>
        <w:t>Quantachrome</w:t>
      </w:r>
      <w:proofErr w:type="spellEnd"/>
      <w:r w:rsidR="00C43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37B6">
        <w:rPr>
          <w:rFonts w:ascii="Times New Roman" w:eastAsia="Calibri" w:hAnsi="Times New Roman" w:cs="Times New Roman"/>
          <w:sz w:val="24"/>
          <w:szCs w:val="24"/>
        </w:rPr>
        <w:t>ASiQwin</w:t>
      </w:r>
      <w:proofErr w:type="spellEnd"/>
      <w:r w:rsidR="00C437B6">
        <w:rPr>
          <w:rFonts w:ascii="Times New Roman" w:eastAsia="Calibri" w:hAnsi="Times New Roman" w:cs="Times New Roman"/>
          <w:sz w:val="24"/>
          <w:szCs w:val="24"/>
        </w:rPr>
        <w:t xml:space="preserve"> operating software. (University of Glasgow)</w:t>
      </w:r>
    </w:p>
    <w:p w14:paraId="435CE4A8" w14:textId="77777777" w:rsidR="00745C73" w:rsidRDefault="00745C73" w:rsidP="003D29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3230C66" w14:textId="4F3ACDCC" w:rsidR="004014AF" w:rsidRDefault="004014AF" w:rsidP="003D29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14AF">
        <w:rPr>
          <w:rFonts w:ascii="Times New Roman" w:eastAsia="Calibri" w:hAnsi="Times New Roman" w:cs="Times New Roman"/>
          <w:b/>
          <w:sz w:val="24"/>
          <w:szCs w:val="28"/>
        </w:rPr>
        <w:t>UV-Vis Spectroscopy:</w:t>
      </w:r>
      <w:r w:rsidRPr="004014AF">
        <w:rPr>
          <w:rFonts w:ascii="Times New Roman" w:eastAsia="Calibri" w:hAnsi="Times New Roman" w:cs="Times New Roman"/>
          <w:sz w:val="24"/>
          <w:szCs w:val="28"/>
        </w:rPr>
        <w:t xml:space="preserve"> UV-vis spectra were recorded using a Shimadzu UV-1800</w:t>
      </w:r>
      <w:r>
        <w:rPr>
          <w:rFonts w:ascii="Times New Roman" w:eastAsia="Calibri" w:hAnsi="Times New Roman" w:cs="Times New Roman"/>
          <w:sz w:val="24"/>
          <w:szCs w:val="28"/>
        </w:rPr>
        <w:t xml:space="preserve"> spectrophotometer.</w:t>
      </w:r>
      <w:r w:rsidRPr="004014AF">
        <w:rPr>
          <w:rFonts w:ascii="Times New Roman" w:eastAsia="Calibri" w:hAnsi="Times New Roman" w:cs="Times New Roman"/>
          <w:sz w:val="24"/>
          <w:szCs w:val="28"/>
        </w:rPr>
        <w:t xml:space="preserve"> (University of Glasgow)</w:t>
      </w:r>
    </w:p>
    <w:p w14:paraId="729F565B" w14:textId="77777777" w:rsidR="004014AF" w:rsidRPr="003D2986" w:rsidRDefault="004014AF" w:rsidP="003D29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447F5E4B" w14:textId="106030D7" w:rsidR="003164D2" w:rsidRPr="00D92F66" w:rsidRDefault="00A918AE" w:rsidP="003D29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Solid-</w:t>
      </w:r>
      <w:r w:rsidR="00655BA7">
        <w:rPr>
          <w:rFonts w:ascii="Times New Roman" w:eastAsia="Calibri" w:hAnsi="Times New Roman" w:cs="Times New Roman"/>
          <w:b/>
          <w:sz w:val="24"/>
          <w:szCs w:val="28"/>
        </w:rPr>
        <w:t>State UV-</w:t>
      </w:r>
      <w:r>
        <w:rPr>
          <w:rFonts w:ascii="Times New Roman" w:eastAsia="Calibri" w:hAnsi="Times New Roman" w:cs="Times New Roman"/>
          <w:b/>
          <w:sz w:val="24"/>
          <w:szCs w:val="28"/>
        </w:rPr>
        <w:t>V</w:t>
      </w:r>
      <w:r w:rsidR="00655BA7">
        <w:rPr>
          <w:rFonts w:ascii="Times New Roman" w:eastAsia="Calibri" w:hAnsi="Times New Roman" w:cs="Times New Roman"/>
          <w:b/>
          <w:sz w:val="24"/>
          <w:szCs w:val="28"/>
        </w:rPr>
        <w:t>is S</w:t>
      </w:r>
      <w:r w:rsidR="003164D2">
        <w:rPr>
          <w:rFonts w:ascii="Times New Roman" w:eastAsia="Calibri" w:hAnsi="Times New Roman" w:cs="Times New Roman"/>
          <w:b/>
          <w:sz w:val="24"/>
          <w:szCs w:val="28"/>
        </w:rPr>
        <w:t>pectroscopy:</w:t>
      </w:r>
      <w:r w:rsidR="00D92F66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1425D8" w:rsidRPr="001425D8">
        <w:rPr>
          <w:rFonts w:ascii="Times New Roman" w:eastAsia="Calibri" w:hAnsi="Times New Roman" w:cs="Times New Roman"/>
          <w:sz w:val="24"/>
          <w:szCs w:val="28"/>
        </w:rPr>
        <w:t>Solid</w:t>
      </w:r>
      <w:r>
        <w:rPr>
          <w:rFonts w:ascii="Times New Roman" w:eastAsia="Calibri" w:hAnsi="Times New Roman" w:cs="Times New Roman"/>
          <w:sz w:val="24"/>
          <w:szCs w:val="28"/>
        </w:rPr>
        <w:t>-</w:t>
      </w:r>
      <w:r w:rsidR="001425D8">
        <w:rPr>
          <w:rFonts w:ascii="Times New Roman" w:eastAsia="Calibri" w:hAnsi="Times New Roman" w:cs="Times New Roman"/>
          <w:sz w:val="24"/>
          <w:szCs w:val="28"/>
        </w:rPr>
        <w:t>state UV-vis spectra were recorded using a Shimadzu UV-2600 spectrophotometer. Samples were prepared by evenly distributing small amounts of solid samples across a thin layer of BaSO</w:t>
      </w:r>
      <w:r w:rsidR="001425D8" w:rsidRPr="001425D8">
        <w:rPr>
          <w:rFonts w:ascii="Times New Roman" w:eastAsia="Calibri" w:hAnsi="Times New Roman" w:cs="Times New Roman"/>
          <w:sz w:val="24"/>
          <w:szCs w:val="28"/>
          <w:vertAlign w:val="subscript"/>
        </w:rPr>
        <w:t>4</w:t>
      </w:r>
      <w:r w:rsidR="001425D8">
        <w:rPr>
          <w:rFonts w:ascii="Times New Roman" w:eastAsia="Calibri" w:hAnsi="Times New Roman" w:cs="Times New Roman"/>
          <w:sz w:val="24"/>
          <w:szCs w:val="28"/>
        </w:rPr>
        <w:t xml:space="preserve">. Spectra were recorded over the range </w:t>
      </w:r>
      <w:r w:rsidRPr="00A918AE">
        <w:rPr>
          <w:rFonts w:ascii="Symbol" w:eastAsia="Calibri" w:hAnsi="Symbol" w:cs="Times New Roman"/>
          <w:sz w:val="24"/>
          <w:szCs w:val="28"/>
        </w:rPr>
        <w:t></w:t>
      </w:r>
      <w:r>
        <w:rPr>
          <w:rFonts w:ascii="Times New Roman" w:eastAsia="Calibri" w:hAnsi="Times New Roman" w:cs="Times New Roman"/>
          <w:sz w:val="24"/>
          <w:szCs w:val="28"/>
        </w:rPr>
        <w:t xml:space="preserve"> = </w:t>
      </w:r>
      <w:r w:rsidR="00A57C20">
        <w:rPr>
          <w:rFonts w:ascii="Times New Roman" w:eastAsia="Calibri" w:hAnsi="Times New Roman" w:cs="Times New Roman"/>
          <w:sz w:val="24"/>
          <w:szCs w:val="28"/>
        </w:rPr>
        <w:t>250-</w:t>
      </w:r>
      <w:r w:rsidR="001425D8">
        <w:rPr>
          <w:rFonts w:ascii="Times New Roman" w:eastAsia="Calibri" w:hAnsi="Times New Roman" w:cs="Times New Roman"/>
          <w:sz w:val="24"/>
          <w:szCs w:val="28"/>
        </w:rPr>
        <w:t>700 nm. (University of Glasgow)</w:t>
      </w:r>
    </w:p>
    <w:p w14:paraId="56BFAC94" w14:textId="77777777" w:rsidR="003164D2" w:rsidRPr="003D2986" w:rsidRDefault="003164D2" w:rsidP="003D29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3724DE40" w14:textId="1906841B" w:rsidR="00730DEA" w:rsidRPr="00910140" w:rsidRDefault="00730DEA" w:rsidP="00730DEA">
      <w:pPr>
        <w:spacing w:after="0" w:line="360" w:lineRule="auto"/>
        <w:jc w:val="both"/>
        <w:rPr>
          <w:rFonts w:ascii="Times" w:hAnsi="Times" w:cs="Times-Bold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Solid-State </w:t>
      </w:r>
      <w:r w:rsidR="00C85D14">
        <w:rPr>
          <w:rFonts w:ascii="Times New Roman" w:eastAsia="Calibri" w:hAnsi="Times New Roman" w:cs="Times New Roman"/>
          <w:b/>
          <w:sz w:val="24"/>
          <w:szCs w:val="28"/>
        </w:rPr>
        <w:t>Photoluminescence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Spectroscopy</w:t>
      </w:r>
      <w:r w:rsidRPr="00730DEA">
        <w:rPr>
          <w:rFonts w:ascii="Times New Roman" w:eastAsia="Calibri" w:hAnsi="Times New Roman" w:cs="Times New Roman"/>
          <w:b/>
          <w:sz w:val="24"/>
          <w:szCs w:val="28"/>
        </w:rPr>
        <w:t>:</w:t>
      </w:r>
      <w:r w:rsidR="00B616A6">
        <w:rPr>
          <w:rFonts w:ascii="Times" w:hAnsi="Times" w:cs="Times-Bold"/>
          <w:bCs/>
          <w:sz w:val="24"/>
          <w:szCs w:val="24"/>
        </w:rPr>
        <w:t xml:space="preserve"> </w:t>
      </w:r>
      <w:r w:rsidR="00B95322">
        <w:rPr>
          <w:rFonts w:ascii="Times" w:hAnsi="Times" w:cs="Times-Bold"/>
          <w:bCs/>
          <w:sz w:val="24"/>
          <w:szCs w:val="24"/>
        </w:rPr>
        <w:t>F</w:t>
      </w:r>
      <w:r w:rsidRPr="00910140">
        <w:rPr>
          <w:rFonts w:ascii="Times" w:hAnsi="Times" w:cs="Times-Bold"/>
          <w:bCs/>
          <w:sz w:val="24"/>
          <w:szCs w:val="24"/>
        </w:rPr>
        <w:t>luorescence emission measurements were carried out using an Edinburgh Instruments FS5 Fluorescence Spectrometer. An SC-10 Front Face Sample Holder was used along with a solid-state cuvette. Solid-state quantum yield</w:t>
      </w:r>
      <w:r w:rsidR="00B95322">
        <w:rPr>
          <w:rFonts w:ascii="Times" w:hAnsi="Times" w:cs="Times-Bold"/>
          <w:bCs/>
          <w:sz w:val="24"/>
          <w:szCs w:val="24"/>
        </w:rPr>
        <w:t>s</w:t>
      </w:r>
      <w:r w:rsidRPr="00910140">
        <w:rPr>
          <w:rFonts w:ascii="Times" w:hAnsi="Times" w:cs="Times-Bold"/>
          <w:bCs/>
          <w:sz w:val="24"/>
          <w:szCs w:val="24"/>
        </w:rPr>
        <w:t xml:space="preserve"> (QY) were also performed with the FS5, equipped with a standard xenon lamp (150</w:t>
      </w:r>
      <w:r w:rsidR="00C369FE">
        <w:rPr>
          <w:rFonts w:ascii="Times" w:hAnsi="Times" w:cs="Times-Bold"/>
          <w:bCs/>
          <w:sz w:val="24"/>
          <w:szCs w:val="24"/>
        </w:rPr>
        <w:t xml:space="preserve"> </w:t>
      </w:r>
      <w:r w:rsidRPr="00910140">
        <w:rPr>
          <w:rFonts w:ascii="Times" w:hAnsi="Times" w:cs="Times-Bold"/>
          <w:bCs/>
          <w:sz w:val="24"/>
          <w:szCs w:val="24"/>
        </w:rPr>
        <w:t>W) and a standard PMT detector (R928P, Hamamatsu). QY measurements were performed using SC-30 Integrating Sphere module, and reported values based on triple independent measurements. Excitation wavelengths are noted with each spectr</w:t>
      </w:r>
      <w:r w:rsidR="00B616A6">
        <w:rPr>
          <w:rFonts w:ascii="Times" w:hAnsi="Times" w:cs="Times-Bold"/>
          <w:bCs/>
          <w:sz w:val="24"/>
          <w:szCs w:val="24"/>
        </w:rPr>
        <w:t>um</w:t>
      </w:r>
      <w:r w:rsidRPr="00910140">
        <w:rPr>
          <w:rFonts w:ascii="Times" w:hAnsi="Times" w:cs="Times-Bold"/>
          <w:bCs/>
          <w:sz w:val="24"/>
          <w:szCs w:val="24"/>
        </w:rPr>
        <w:t>. (University of Kent, Canterbury)</w:t>
      </w:r>
    </w:p>
    <w:p w14:paraId="1C6EFFF0" w14:textId="77777777" w:rsidR="00730DEA" w:rsidRPr="00910140" w:rsidRDefault="00730DEA" w:rsidP="00730DEA">
      <w:pPr>
        <w:spacing w:after="0" w:line="360" w:lineRule="auto"/>
        <w:jc w:val="both"/>
        <w:rPr>
          <w:rFonts w:ascii="Times" w:eastAsia="Calibri" w:hAnsi="Times" w:cs="Times New Roman"/>
          <w:sz w:val="24"/>
          <w:szCs w:val="28"/>
        </w:rPr>
      </w:pPr>
    </w:p>
    <w:p w14:paraId="75F7C52D" w14:textId="6FB9299F" w:rsidR="004A6BD3" w:rsidRPr="00B95322" w:rsidRDefault="00730DEA" w:rsidP="003D29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0DEA">
        <w:rPr>
          <w:rFonts w:ascii="Times New Roman" w:eastAsia="Calibri" w:hAnsi="Times New Roman" w:cs="Times New Roman"/>
          <w:b/>
          <w:sz w:val="24"/>
          <w:szCs w:val="28"/>
        </w:rPr>
        <w:t>Contact Angle</w:t>
      </w:r>
      <w:r w:rsidR="00F16624">
        <w:rPr>
          <w:rFonts w:ascii="Times New Roman" w:eastAsia="Calibri" w:hAnsi="Times New Roman" w:cs="Times New Roman"/>
          <w:b/>
          <w:sz w:val="24"/>
          <w:szCs w:val="28"/>
        </w:rPr>
        <w:t xml:space="preserve"> Measurements</w:t>
      </w:r>
      <w:r w:rsidRPr="00730DEA">
        <w:rPr>
          <w:rFonts w:ascii="Times New Roman" w:eastAsia="Calibri" w:hAnsi="Times New Roman" w:cs="Times New Roman"/>
          <w:b/>
          <w:sz w:val="24"/>
          <w:szCs w:val="28"/>
        </w:rPr>
        <w:t>:</w:t>
      </w:r>
      <w:r w:rsidR="00B616A6" w:rsidRPr="00F1662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Contact angle measurements were performed </w:t>
      </w:r>
      <w:r w:rsidR="007C6231">
        <w:rPr>
          <w:rFonts w:ascii="Times New Roman" w:eastAsia="Calibri" w:hAnsi="Times New Roman" w:cs="Times New Roman"/>
          <w:sz w:val="24"/>
          <w:szCs w:val="28"/>
        </w:rPr>
        <w:t>using</w:t>
      </w:r>
      <w:r>
        <w:rPr>
          <w:rFonts w:ascii="Times New Roman" w:eastAsia="Calibri" w:hAnsi="Times New Roman" w:cs="Times New Roman"/>
          <w:sz w:val="24"/>
          <w:szCs w:val="28"/>
        </w:rPr>
        <w:t xml:space="preserve"> an</w:t>
      </w:r>
      <w:r w:rsidR="007C623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Attension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-Theta </w:t>
      </w:r>
      <w:r w:rsidR="00931E18">
        <w:rPr>
          <w:rFonts w:ascii="Times New Roman" w:eastAsia="Calibri" w:hAnsi="Times New Roman" w:cs="Times New Roman"/>
          <w:sz w:val="24"/>
          <w:szCs w:val="28"/>
        </w:rPr>
        <w:t xml:space="preserve">optical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tensiometer</w:t>
      </w:r>
      <w:proofErr w:type="spellEnd"/>
      <w:r w:rsidR="005A453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80D87">
        <w:rPr>
          <w:rFonts w:ascii="Times New Roman" w:eastAsia="Calibri" w:hAnsi="Times New Roman" w:cs="Times New Roman"/>
          <w:sz w:val="24"/>
          <w:szCs w:val="28"/>
        </w:rPr>
        <w:t>(</w:t>
      </w:r>
      <w:proofErr w:type="spellStart"/>
      <w:r w:rsidR="005A4531">
        <w:rPr>
          <w:rFonts w:ascii="Times New Roman" w:eastAsia="Calibri" w:hAnsi="Times New Roman" w:cs="Times New Roman"/>
          <w:sz w:val="24"/>
          <w:szCs w:val="28"/>
        </w:rPr>
        <w:t>Biolin</w:t>
      </w:r>
      <w:proofErr w:type="spellEnd"/>
      <w:r w:rsidR="005A4531">
        <w:rPr>
          <w:rFonts w:ascii="Times New Roman" w:eastAsia="Calibri" w:hAnsi="Times New Roman" w:cs="Times New Roman"/>
          <w:sz w:val="24"/>
          <w:szCs w:val="28"/>
        </w:rPr>
        <w:t xml:space="preserve"> Scientific</w:t>
      </w:r>
      <w:r w:rsidR="00A80D87">
        <w:rPr>
          <w:rFonts w:ascii="Times New Roman" w:eastAsia="Calibri" w:hAnsi="Times New Roman" w:cs="Times New Roman"/>
          <w:sz w:val="24"/>
          <w:szCs w:val="28"/>
        </w:rPr>
        <w:t>)</w:t>
      </w:r>
      <w:r>
        <w:rPr>
          <w:rFonts w:ascii="Times New Roman" w:eastAsia="Calibri" w:hAnsi="Times New Roman" w:cs="Times New Roman"/>
          <w:sz w:val="24"/>
          <w:szCs w:val="28"/>
        </w:rPr>
        <w:t xml:space="preserve">, at room temperature. Using a glass microscope slide with a thin recess, powdered sample was loaded into </w:t>
      </w:r>
      <w:r w:rsidR="00B616A6">
        <w:rPr>
          <w:rFonts w:ascii="Times New Roman" w:eastAsia="Calibri" w:hAnsi="Times New Roman" w:cs="Times New Roman"/>
          <w:sz w:val="24"/>
          <w:szCs w:val="28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8"/>
        </w:rPr>
        <w:t>recess and packed flat</w:t>
      </w:r>
      <w:r w:rsidR="00B95322">
        <w:rPr>
          <w:rFonts w:ascii="Times New Roman" w:eastAsia="Calibri" w:hAnsi="Times New Roman" w:cs="Times New Roman"/>
          <w:sz w:val="24"/>
          <w:szCs w:val="28"/>
        </w:rPr>
        <w:t xml:space="preserve"> until</w:t>
      </w:r>
      <w:r>
        <w:rPr>
          <w:rFonts w:ascii="Times New Roman" w:eastAsia="Calibri" w:hAnsi="Times New Roman" w:cs="Times New Roman"/>
          <w:sz w:val="24"/>
          <w:szCs w:val="28"/>
        </w:rPr>
        <w:t xml:space="preserve"> level with the slide. Analysis was performed using </w:t>
      </w:r>
      <w:r w:rsidR="00B95322">
        <w:rPr>
          <w:rFonts w:ascii="Times New Roman" w:eastAsia="Calibri" w:hAnsi="Times New Roman" w:cs="Times New Roman"/>
          <w:sz w:val="24"/>
          <w:szCs w:val="28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8"/>
        </w:rPr>
        <w:t>One-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Attension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software package. (University of Kent, </w:t>
      </w:r>
      <w:r w:rsidR="00E3672B">
        <w:rPr>
          <w:rFonts w:ascii="Times New Roman" w:eastAsia="Calibri" w:hAnsi="Times New Roman" w:cs="Times New Roman"/>
          <w:sz w:val="24"/>
          <w:szCs w:val="28"/>
        </w:rPr>
        <w:t>Canterbury)</w:t>
      </w:r>
    </w:p>
    <w:p w14:paraId="61252FEA" w14:textId="77777777" w:rsidR="00F16624" w:rsidRPr="00F16624" w:rsidRDefault="00F16624" w:rsidP="003D298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14:paraId="66413C74" w14:textId="3D151E10" w:rsidR="00F16624" w:rsidRDefault="00F16624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166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E6299" w14:textId="77777777" w:rsidR="00716833" w:rsidRDefault="00716833" w:rsidP="004C75E8">
      <w:pPr>
        <w:spacing w:after="0" w:line="240" w:lineRule="auto"/>
      </w:pPr>
      <w:r>
        <w:separator/>
      </w:r>
    </w:p>
  </w:endnote>
  <w:endnote w:type="continuationSeparator" w:id="0">
    <w:p w14:paraId="6E1F9910" w14:textId="77777777" w:rsidR="00716833" w:rsidRDefault="00716833" w:rsidP="004C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036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86A9F" w14:textId="77777777" w:rsidR="00716833" w:rsidRDefault="00716833">
        <w:pPr>
          <w:pStyle w:val="Footer"/>
          <w:jc w:val="center"/>
        </w:pPr>
        <w:r w:rsidRPr="00426D59">
          <w:rPr>
            <w:rFonts w:ascii="Times New Roman" w:hAnsi="Times New Roman" w:cs="Times New Roman"/>
            <w:sz w:val="24"/>
            <w:szCs w:val="24"/>
          </w:rPr>
          <w:t>S</w:t>
        </w:r>
        <w:r w:rsidRPr="0042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6D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16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6D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42F3B4A" w14:textId="77777777" w:rsidR="00716833" w:rsidRDefault="00716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EEB8F" w14:textId="77777777" w:rsidR="00716833" w:rsidRDefault="00716833" w:rsidP="004C75E8">
      <w:pPr>
        <w:spacing w:after="0" w:line="240" w:lineRule="auto"/>
      </w:pPr>
      <w:r>
        <w:separator/>
      </w:r>
    </w:p>
  </w:footnote>
  <w:footnote w:type="continuationSeparator" w:id="0">
    <w:p w14:paraId="07F32C0B" w14:textId="77777777" w:rsidR="00716833" w:rsidRDefault="00716833" w:rsidP="004C7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0421"/>
    <w:multiLevelType w:val="hybridMultilevel"/>
    <w:tmpl w:val="D7C0732C"/>
    <w:lvl w:ilvl="0" w:tplc="C94630B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BC"/>
    <w:rsid w:val="00001041"/>
    <w:rsid w:val="00007E90"/>
    <w:rsid w:val="000104DA"/>
    <w:rsid w:val="0001150B"/>
    <w:rsid w:val="00012A6D"/>
    <w:rsid w:val="00013AAD"/>
    <w:rsid w:val="00017578"/>
    <w:rsid w:val="00021EAC"/>
    <w:rsid w:val="00023AFB"/>
    <w:rsid w:val="00024CCE"/>
    <w:rsid w:val="000255AE"/>
    <w:rsid w:val="00025C78"/>
    <w:rsid w:val="00027783"/>
    <w:rsid w:val="00031B34"/>
    <w:rsid w:val="000374A0"/>
    <w:rsid w:val="0004034E"/>
    <w:rsid w:val="000409EC"/>
    <w:rsid w:val="00040C58"/>
    <w:rsid w:val="000516AE"/>
    <w:rsid w:val="000526C5"/>
    <w:rsid w:val="00053E8A"/>
    <w:rsid w:val="0005625F"/>
    <w:rsid w:val="00057B4C"/>
    <w:rsid w:val="000626A6"/>
    <w:rsid w:val="0006301C"/>
    <w:rsid w:val="000641A5"/>
    <w:rsid w:val="000772ED"/>
    <w:rsid w:val="00081CD4"/>
    <w:rsid w:val="00081CE9"/>
    <w:rsid w:val="000833CC"/>
    <w:rsid w:val="00085BF0"/>
    <w:rsid w:val="00085FDF"/>
    <w:rsid w:val="00086F39"/>
    <w:rsid w:val="000879C4"/>
    <w:rsid w:val="000906A1"/>
    <w:rsid w:val="00090A16"/>
    <w:rsid w:val="00090EAB"/>
    <w:rsid w:val="00096EF1"/>
    <w:rsid w:val="000A188C"/>
    <w:rsid w:val="000A1C8F"/>
    <w:rsid w:val="000A6ACE"/>
    <w:rsid w:val="000B0118"/>
    <w:rsid w:val="000B0DB5"/>
    <w:rsid w:val="000B556D"/>
    <w:rsid w:val="000B5D1B"/>
    <w:rsid w:val="000B6399"/>
    <w:rsid w:val="000C0DB2"/>
    <w:rsid w:val="000C37D4"/>
    <w:rsid w:val="000C695A"/>
    <w:rsid w:val="000D098F"/>
    <w:rsid w:val="000D1FEA"/>
    <w:rsid w:val="000D32A1"/>
    <w:rsid w:val="000D43AF"/>
    <w:rsid w:val="000D75EE"/>
    <w:rsid w:val="000D79DC"/>
    <w:rsid w:val="000D7D19"/>
    <w:rsid w:val="000E5B1F"/>
    <w:rsid w:val="000E719E"/>
    <w:rsid w:val="000E7DD6"/>
    <w:rsid w:val="000F001B"/>
    <w:rsid w:val="000F0604"/>
    <w:rsid w:val="000F2307"/>
    <w:rsid w:val="000F425A"/>
    <w:rsid w:val="000F4BBE"/>
    <w:rsid w:val="000F4D9A"/>
    <w:rsid w:val="000F5390"/>
    <w:rsid w:val="000F6046"/>
    <w:rsid w:val="000F6555"/>
    <w:rsid w:val="000F77A6"/>
    <w:rsid w:val="001001BF"/>
    <w:rsid w:val="00100F21"/>
    <w:rsid w:val="00101A4F"/>
    <w:rsid w:val="001071AF"/>
    <w:rsid w:val="00107E0E"/>
    <w:rsid w:val="00110E22"/>
    <w:rsid w:val="001114D5"/>
    <w:rsid w:val="0011239E"/>
    <w:rsid w:val="00112B32"/>
    <w:rsid w:val="00117CA2"/>
    <w:rsid w:val="00123A4A"/>
    <w:rsid w:val="00130F65"/>
    <w:rsid w:val="00132790"/>
    <w:rsid w:val="00132A8D"/>
    <w:rsid w:val="00133D4D"/>
    <w:rsid w:val="00137705"/>
    <w:rsid w:val="00141603"/>
    <w:rsid w:val="001425D8"/>
    <w:rsid w:val="0014386D"/>
    <w:rsid w:val="00144755"/>
    <w:rsid w:val="0014716E"/>
    <w:rsid w:val="00150B13"/>
    <w:rsid w:val="00150C19"/>
    <w:rsid w:val="00150E2E"/>
    <w:rsid w:val="00151DE3"/>
    <w:rsid w:val="001527C0"/>
    <w:rsid w:val="00152D1E"/>
    <w:rsid w:val="00156888"/>
    <w:rsid w:val="0016093D"/>
    <w:rsid w:val="0016392F"/>
    <w:rsid w:val="00166495"/>
    <w:rsid w:val="001710C2"/>
    <w:rsid w:val="00173C93"/>
    <w:rsid w:val="001755E8"/>
    <w:rsid w:val="001758B3"/>
    <w:rsid w:val="0017635A"/>
    <w:rsid w:val="001773FC"/>
    <w:rsid w:val="001828F3"/>
    <w:rsid w:val="001844E0"/>
    <w:rsid w:val="00184EE4"/>
    <w:rsid w:val="00187CEA"/>
    <w:rsid w:val="001910E3"/>
    <w:rsid w:val="001954E1"/>
    <w:rsid w:val="00197AC3"/>
    <w:rsid w:val="001A09BC"/>
    <w:rsid w:val="001A2F34"/>
    <w:rsid w:val="001A4E93"/>
    <w:rsid w:val="001A634F"/>
    <w:rsid w:val="001A7936"/>
    <w:rsid w:val="001B2387"/>
    <w:rsid w:val="001B33C6"/>
    <w:rsid w:val="001B5A8B"/>
    <w:rsid w:val="001C0B25"/>
    <w:rsid w:val="001C0E71"/>
    <w:rsid w:val="001C1BD8"/>
    <w:rsid w:val="001C2394"/>
    <w:rsid w:val="001C310B"/>
    <w:rsid w:val="001C6097"/>
    <w:rsid w:val="001C7F0E"/>
    <w:rsid w:val="001D1BC4"/>
    <w:rsid w:val="001D65A8"/>
    <w:rsid w:val="001F0310"/>
    <w:rsid w:val="001F18B4"/>
    <w:rsid w:val="001F2FDE"/>
    <w:rsid w:val="001F3809"/>
    <w:rsid w:val="001F492D"/>
    <w:rsid w:val="001F4F3D"/>
    <w:rsid w:val="001F597A"/>
    <w:rsid w:val="001F5F8E"/>
    <w:rsid w:val="001F6201"/>
    <w:rsid w:val="002010B5"/>
    <w:rsid w:val="002023C3"/>
    <w:rsid w:val="0020263E"/>
    <w:rsid w:val="00204C89"/>
    <w:rsid w:val="00206BCD"/>
    <w:rsid w:val="002071CD"/>
    <w:rsid w:val="002071EB"/>
    <w:rsid w:val="00207456"/>
    <w:rsid w:val="002127B5"/>
    <w:rsid w:val="00214675"/>
    <w:rsid w:val="00214FA7"/>
    <w:rsid w:val="00217B86"/>
    <w:rsid w:val="0022010C"/>
    <w:rsid w:val="00220EF0"/>
    <w:rsid w:val="00222A44"/>
    <w:rsid w:val="002259C3"/>
    <w:rsid w:val="002274F5"/>
    <w:rsid w:val="00230013"/>
    <w:rsid w:val="00232C11"/>
    <w:rsid w:val="002334E9"/>
    <w:rsid w:val="0023395A"/>
    <w:rsid w:val="00234341"/>
    <w:rsid w:val="00242DB8"/>
    <w:rsid w:val="00244EA1"/>
    <w:rsid w:val="00250597"/>
    <w:rsid w:val="00252BC7"/>
    <w:rsid w:val="00252D81"/>
    <w:rsid w:val="00253424"/>
    <w:rsid w:val="00253C0E"/>
    <w:rsid w:val="00255EDF"/>
    <w:rsid w:val="00266BD0"/>
    <w:rsid w:val="002706F2"/>
    <w:rsid w:val="0027211C"/>
    <w:rsid w:val="0027692B"/>
    <w:rsid w:val="002778AD"/>
    <w:rsid w:val="00280EE3"/>
    <w:rsid w:val="00281C0B"/>
    <w:rsid w:val="00284CCB"/>
    <w:rsid w:val="002871D2"/>
    <w:rsid w:val="00296983"/>
    <w:rsid w:val="002A0088"/>
    <w:rsid w:val="002A03F7"/>
    <w:rsid w:val="002A05B1"/>
    <w:rsid w:val="002A1525"/>
    <w:rsid w:val="002A1BD2"/>
    <w:rsid w:val="002A2C9B"/>
    <w:rsid w:val="002A46D9"/>
    <w:rsid w:val="002A4B5A"/>
    <w:rsid w:val="002A6F24"/>
    <w:rsid w:val="002B5DA3"/>
    <w:rsid w:val="002B6C71"/>
    <w:rsid w:val="002C5F7D"/>
    <w:rsid w:val="002C69B0"/>
    <w:rsid w:val="002C6EB8"/>
    <w:rsid w:val="002D107D"/>
    <w:rsid w:val="002D3361"/>
    <w:rsid w:val="002D4A24"/>
    <w:rsid w:val="002D5608"/>
    <w:rsid w:val="002E39F3"/>
    <w:rsid w:val="002F000B"/>
    <w:rsid w:val="002F071D"/>
    <w:rsid w:val="002F1F6C"/>
    <w:rsid w:val="002F2E53"/>
    <w:rsid w:val="002F2EAE"/>
    <w:rsid w:val="002F5AEA"/>
    <w:rsid w:val="002F63F7"/>
    <w:rsid w:val="003038CE"/>
    <w:rsid w:val="00303D30"/>
    <w:rsid w:val="003049F2"/>
    <w:rsid w:val="00304EFF"/>
    <w:rsid w:val="00307571"/>
    <w:rsid w:val="003108AD"/>
    <w:rsid w:val="00311645"/>
    <w:rsid w:val="00313237"/>
    <w:rsid w:val="003148A3"/>
    <w:rsid w:val="00315DBC"/>
    <w:rsid w:val="00315F95"/>
    <w:rsid w:val="0031607C"/>
    <w:rsid w:val="0031618A"/>
    <w:rsid w:val="003164D2"/>
    <w:rsid w:val="00316824"/>
    <w:rsid w:val="003177D3"/>
    <w:rsid w:val="00321392"/>
    <w:rsid w:val="00322BA2"/>
    <w:rsid w:val="00322ECC"/>
    <w:rsid w:val="00324691"/>
    <w:rsid w:val="0032635F"/>
    <w:rsid w:val="003266EA"/>
    <w:rsid w:val="003276D5"/>
    <w:rsid w:val="00330D74"/>
    <w:rsid w:val="00332642"/>
    <w:rsid w:val="00340DBB"/>
    <w:rsid w:val="00342969"/>
    <w:rsid w:val="00342C62"/>
    <w:rsid w:val="00344671"/>
    <w:rsid w:val="00345E0A"/>
    <w:rsid w:val="00345EDD"/>
    <w:rsid w:val="0034664B"/>
    <w:rsid w:val="0034722B"/>
    <w:rsid w:val="00347A3B"/>
    <w:rsid w:val="003526CF"/>
    <w:rsid w:val="003532CD"/>
    <w:rsid w:val="003557E6"/>
    <w:rsid w:val="0035723B"/>
    <w:rsid w:val="00357484"/>
    <w:rsid w:val="00360FEE"/>
    <w:rsid w:val="00361D9E"/>
    <w:rsid w:val="00364A9F"/>
    <w:rsid w:val="00365813"/>
    <w:rsid w:val="003729B0"/>
    <w:rsid w:val="00374B0A"/>
    <w:rsid w:val="003769D7"/>
    <w:rsid w:val="003772EC"/>
    <w:rsid w:val="00381133"/>
    <w:rsid w:val="00385492"/>
    <w:rsid w:val="00394F2D"/>
    <w:rsid w:val="003964AC"/>
    <w:rsid w:val="00396671"/>
    <w:rsid w:val="003A1EC1"/>
    <w:rsid w:val="003A249E"/>
    <w:rsid w:val="003A2DBE"/>
    <w:rsid w:val="003A33FF"/>
    <w:rsid w:val="003A4463"/>
    <w:rsid w:val="003A574D"/>
    <w:rsid w:val="003A6D3F"/>
    <w:rsid w:val="003A741D"/>
    <w:rsid w:val="003B41DC"/>
    <w:rsid w:val="003B46DD"/>
    <w:rsid w:val="003B5695"/>
    <w:rsid w:val="003B5E92"/>
    <w:rsid w:val="003B715C"/>
    <w:rsid w:val="003C18AA"/>
    <w:rsid w:val="003D058E"/>
    <w:rsid w:val="003D0A2E"/>
    <w:rsid w:val="003D2986"/>
    <w:rsid w:val="003D59BF"/>
    <w:rsid w:val="003E166A"/>
    <w:rsid w:val="003E2647"/>
    <w:rsid w:val="003E3649"/>
    <w:rsid w:val="003E5462"/>
    <w:rsid w:val="003E572D"/>
    <w:rsid w:val="003E5748"/>
    <w:rsid w:val="003E5944"/>
    <w:rsid w:val="003E5A76"/>
    <w:rsid w:val="003F136F"/>
    <w:rsid w:val="003F567D"/>
    <w:rsid w:val="004014AF"/>
    <w:rsid w:val="0040430B"/>
    <w:rsid w:val="0040437D"/>
    <w:rsid w:val="00406DE4"/>
    <w:rsid w:val="00413D0C"/>
    <w:rsid w:val="004177F0"/>
    <w:rsid w:val="0041784C"/>
    <w:rsid w:val="00420AF2"/>
    <w:rsid w:val="00422DBD"/>
    <w:rsid w:val="00424000"/>
    <w:rsid w:val="00425653"/>
    <w:rsid w:val="00426D59"/>
    <w:rsid w:val="004271F8"/>
    <w:rsid w:val="00427766"/>
    <w:rsid w:val="00427B32"/>
    <w:rsid w:val="00431D03"/>
    <w:rsid w:val="00432280"/>
    <w:rsid w:val="004347FB"/>
    <w:rsid w:val="00434863"/>
    <w:rsid w:val="004361FE"/>
    <w:rsid w:val="00437279"/>
    <w:rsid w:val="00441B8E"/>
    <w:rsid w:val="004425BE"/>
    <w:rsid w:val="00442C30"/>
    <w:rsid w:val="00445589"/>
    <w:rsid w:val="00445724"/>
    <w:rsid w:val="00445CFF"/>
    <w:rsid w:val="004542AD"/>
    <w:rsid w:val="0046057A"/>
    <w:rsid w:val="00461425"/>
    <w:rsid w:val="00463704"/>
    <w:rsid w:val="00465CBE"/>
    <w:rsid w:val="00470608"/>
    <w:rsid w:val="004753EC"/>
    <w:rsid w:val="00475750"/>
    <w:rsid w:val="00475A1C"/>
    <w:rsid w:val="0047703B"/>
    <w:rsid w:val="00482A87"/>
    <w:rsid w:val="00482BC4"/>
    <w:rsid w:val="00486AC8"/>
    <w:rsid w:val="00487BDA"/>
    <w:rsid w:val="00487F48"/>
    <w:rsid w:val="0049100B"/>
    <w:rsid w:val="00491E75"/>
    <w:rsid w:val="0049223D"/>
    <w:rsid w:val="00493303"/>
    <w:rsid w:val="00494735"/>
    <w:rsid w:val="0049651A"/>
    <w:rsid w:val="00496D11"/>
    <w:rsid w:val="00496ED2"/>
    <w:rsid w:val="004A20B7"/>
    <w:rsid w:val="004A25DE"/>
    <w:rsid w:val="004A6BD3"/>
    <w:rsid w:val="004B2331"/>
    <w:rsid w:val="004B2DB1"/>
    <w:rsid w:val="004B2EFE"/>
    <w:rsid w:val="004B48C8"/>
    <w:rsid w:val="004B7261"/>
    <w:rsid w:val="004C2648"/>
    <w:rsid w:val="004C31AD"/>
    <w:rsid w:val="004C3A1B"/>
    <w:rsid w:val="004C4B09"/>
    <w:rsid w:val="004C75E8"/>
    <w:rsid w:val="004D1FF2"/>
    <w:rsid w:val="004D3C86"/>
    <w:rsid w:val="004D4EE7"/>
    <w:rsid w:val="004D518F"/>
    <w:rsid w:val="004D7CED"/>
    <w:rsid w:val="004E0C83"/>
    <w:rsid w:val="004E10EC"/>
    <w:rsid w:val="004E16D8"/>
    <w:rsid w:val="004E344D"/>
    <w:rsid w:val="004E3DD7"/>
    <w:rsid w:val="004E46D4"/>
    <w:rsid w:val="004E759F"/>
    <w:rsid w:val="004F3299"/>
    <w:rsid w:val="004F4380"/>
    <w:rsid w:val="004F58D6"/>
    <w:rsid w:val="004F62B8"/>
    <w:rsid w:val="005009CC"/>
    <w:rsid w:val="00504074"/>
    <w:rsid w:val="00506BB9"/>
    <w:rsid w:val="00513D05"/>
    <w:rsid w:val="00520A8D"/>
    <w:rsid w:val="005226AB"/>
    <w:rsid w:val="00523497"/>
    <w:rsid w:val="00527977"/>
    <w:rsid w:val="00531B47"/>
    <w:rsid w:val="005424AD"/>
    <w:rsid w:val="00543356"/>
    <w:rsid w:val="00544FF7"/>
    <w:rsid w:val="00545331"/>
    <w:rsid w:val="0054555D"/>
    <w:rsid w:val="00545F78"/>
    <w:rsid w:val="005477F7"/>
    <w:rsid w:val="00547F19"/>
    <w:rsid w:val="005511B5"/>
    <w:rsid w:val="005520F0"/>
    <w:rsid w:val="00554A80"/>
    <w:rsid w:val="005551C2"/>
    <w:rsid w:val="00555D5C"/>
    <w:rsid w:val="0055684D"/>
    <w:rsid w:val="00557B90"/>
    <w:rsid w:val="00560981"/>
    <w:rsid w:val="005643EC"/>
    <w:rsid w:val="0056499D"/>
    <w:rsid w:val="00567359"/>
    <w:rsid w:val="005674EE"/>
    <w:rsid w:val="0057107E"/>
    <w:rsid w:val="005741FB"/>
    <w:rsid w:val="0057559F"/>
    <w:rsid w:val="00576293"/>
    <w:rsid w:val="00576452"/>
    <w:rsid w:val="00580E12"/>
    <w:rsid w:val="0058208F"/>
    <w:rsid w:val="0058306E"/>
    <w:rsid w:val="0058429C"/>
    <w:rsid w:val="00584C65"/>
    <w:rsid w:val="00590E0E"/>
    <w:rsid w:val="005918A3"/>
    <w:rsid w:val="00592174"/>
    <w:rsid w:val="005928EB"/>
    <w:rsid w:val="005A0322"/>
    <w:rsid w:val="005A2A45"/>
    <w:rsid w:val="005A4531"/>
    <w:rsid w:val="005A6B2C"/>
    <w:rsid w:val="005A781F"/>
    <w:rsid w:val="005B022C"/>
    <w:rsid w:val="005B591B"/>
    <w:rsid w:val="005B5AF5"/>
    <w:rsid w:val="005B7D5A"/>
    <w:rsid w:val="005B7ED7"/>
    <w:rsid w:val="005C1D58"/>
    <w:rsid w:val="005C28B3"/>
    <w:rsid w:val="005C465F"/>
    <w:rsid w:val="005C4C7C"/>
    <w:rsid w:val="005C5B26"/>
    <w:rsid w:val="005D08DA"/>
    <w:rsid w:val="005D1277"/>
    <w:rsid w:val="005D7934"/>
    <w:rsid w:val="005E41D4"/>
    <w:rsid w:val="005E5B80"/>
    <w:rsid w:val="005E64D6"/>
    <w:rsid w:val="005F03A5"/>
    <w:rsid w:val="005F07DB"/>
    <w:rsid w:val="005F1A62"/>
    <w:rsid w:val="005F2C76"/>
    <w:rsid w:val="00600769"/>
    <w:rsid w:val="00601E4F"/>
    <w:rsid w:val="00602242"/>
    <w:rsid w:val="0060344E"/>
    <w:rsid w:val="0060425A"/>
    <w:rsid w:val="00604E79"/>
    <w:rsid w:val="00604EE6"/>
    <w:rsid w:val="0060681B"/>
    <w:rsid w:val="006074A6"/>
    <w:rsid w:val="00611EA3"/>
    <w:rsid w:val="006120EC"/>
    <w:rsid w:val="00613C68"/>
    <w:rsid w:val="00614815"/>
    <w:rsid w:val="006166DA"/>
    <w:rsid w:val="006201BE"/>
    <w:rsid w:val="006218DF"/>
    <w:rsid w:val="006223A2"/>
    <w:rsid w:val="00623865"/>
    <w:rsid w:val="00626768"/>
    <w:rsid w:val="0062720F"/>
    <w:rsid w:val="0063163C"/>
    <w:rsid w:val="00632BDE"/>
    <w:rsid w:val="006336F8"/>
    <w:rsid w:val="006426B5"/>
    <w:rsid w:val="00646DE3"/>
    <w:rsid w:val="0064705F"/>
    <w:rsid w:val="00647A6C"/>
    <w:rsid w:val="00650B9F"/>
    <w:rsid w:val="00650BE8"/>
    <w:rsid w:val="00651AD5"/>
    <w:rsid w:val="00651DF6"/>
    <w:rsid w:val="00653F0B"/>
    <w:rsid w:val="00655BA7"/>
    <w:rsid w:val="00655C3A"/>
    <w:rsid w:val="006667B9"/>
    <w:rsid w:val="00667005"/>
    <w:rsid w:val="006670AF"/>
    <w:rsid w:val="00674D3E"/>
    <w:rsid w:val="0067579B"/>
    <w:rsid w:val="00680D4B"/>
    <w:rsid w:val="00682482"/>
    <w:rsid w:val="0068260C"/>
    <w:rsid w:val="00683609"/>
    <w:rsid w:val="00683808"/>
    <w:rsid w:val="00683E5E"/>
    <w:rsid w:val="00687179"/>
    <w:rsid w:val="00687B24"/>
    <w:rsid w:val="00695878"/>
    <w:rsid w:val="006A1AAD"/>
    <w:rsid w:val="006A2185"/>
    <w:rsid w:val="006A3201"/>
    <w:rsid w:val="006A3457"/>
    <w:rsid w:val="006B14A5"/>
    <w:rsid w:val="006B182F"/>
    <w:rsid w:val="006B2C53"/>
    <w:rsid w:val="006B4DBE"/>
    <w:rsid w:val="006B73BD"/>
    <w:rsid w:val="006B7C0B"/>
    <w:rsid w:val="006B7E2E"/>
    <w:rsid w:val="006C2728"/>
    <w:rsid w:val="006C41D8"/>
    <w:rsid w:val="006C5398"/>
    <w:rsid w:val="006C7124"/>
    <w:rsid w:val="006C735B"/>
    <w:rsid w:val="006D005A"/>
    <w:rsid w:val="006D0944"/>
    <w:rsid w:val="006D1DD0"/>
    <w:rsid w:val="006D40B6"/>
    <w:rsid w:val="006D4597"/>
    <w:rsid w:val="006D5961"/>
    <w:rsid w:val="006E1B44"/>
    <w:rsid w:val="006E29DE"/>
    <w:rsid w:val="006F0E6F"/>
    <w:rsid w:val="006F2665"/>
    <w:rsid w:val="006F2982"/>
    <w:rsid w:val="006F5507"/>
    <w:rsid w:val="006F6F9B"/>
    <w:rsid w:val="00700DCE"/>
    <w:rsid w:val="00701225"/>
    <w:rsid w:val="0070411E"/>
    <w:rsid w:val="00704857"/>
    <w:rsid w:val="00705207"/>
    <w:rsid w:val="007052F0"/>
    <w:rsid w:val="00707038"/>
    <w:rsid w:val="007102A7"/>
    <w:rsid w:val="00712DF8"/>
    <w:rsid w:val="007140B7"/>
    <w:rsid w:val="00714403"/>
    <w:rsid w:val="0071490B"/>
    <w:rsid w:val="00716833"/>
    <w:rsid w:val="00720A86"/>
    <w:rsid w:val="00721844"/>
    <w:rsid w:val="00725C5E"/>
    <w:rsid w:val="00725F0B"/>
    <w:rsid w:val="00730561"/>
    <w:rsid w:val="00730DEA"/>
    <w:rsid w:val="00734A5F"/>
    <w:rsid w:val="0073664C"/>
    <w:rsid w:val="00737758"/>
    <w:rsid w:val="00740537"/>
    <w:rsid w:val="00741415"/>
    <w:rsid w:val="0074149D"/>
    <w:rsid w:val="00745C73"/>
    <w:rsid w:val="007464D5"/>
    <w:rsid w:val="00746DA6"/>
    <w:rsid w:val="00750F81"/>
    <w:rsid w:val="00751313"/>
    <w:rsid w:val="00752D67"/>
    <w:rsid w:val="00753529"/>
    <w:rsid w:val="00754022"/>
    <w:rsid w:val="00760A44"/>
    <w:rsid w:val="00762485"/>
    <w:rsid w:val="00764635"/>
    <w:rsid w:val="00765738"/>
    <w:rsid w:val="00766515"/>
    <w:rsid w:val="00772075"/>
    <w:rsid w:val="00772B6B"/>
    <w:rsid w:val="00772EE4"/>
    <w:rsid w:val="00774BF8"/>
    <w:rsid w:val="007762E5"/>
    <w:rsid w:val="00780D9C"/>
    <w:rsid w:val="00781CE7"/>
    <w:rsid w:val="0078756E"/>
    <w:rsid w:val="007903C5"/>
    <w:rsid w:val="00791A1B"/>
    <w:rsid w:val="0079204F"/>
    <w:rsid w:val="00793E28"/>
    <w:rsid w:val="00795EE8"/>
    <w:rsid w:val="00797508"/>
    <w:rsid w:val="00797A4E"/>
    <w:rsid w:val="007A0E6F"/>
    <w:rsid w:val="007A1289"/>
    <w:rsid w:val="007A4DC1"/>
    <w:rsid w:val="007A73CC"/>
    <w:rsid w:val="007B1858"/>
    <w:rsid w:val="007B2EDA"/>
    <w:rsid w:val="007B3344"/>
    <w:rsid w:val="007B44EC"/>
    <w:rsid w:val="007B6D11"/>
    <w:rsid w:val="007C2B07"/>
    <w:rsid w:val="007C3A8A"/>
    <w:rsid w:val="007C4617"/>
    <w:rsid w:val="007C4689"/>
    <w:rsid w:val="007C4A1B"/>
    <w:rsid w:val="007C5DC8"/>
    <w:rsid w:val="007C6231"/>
    <w:rsid w:val="007C65AD"/>
    <w:rsid w:val="007C7036"/>
    <w:rsid w:val="007D06BE"/>
    <w:rsid w:val="007E0AAF"/>
    <w:rsid w:val="007E16E8"/>
    <w:rsid w:val="007E3C94"/>
    <w:rsid w:val="007E5096"/>
    <w:rsid w:val="007E7BB6"/>
    <w:rsid w:val="007E7D7E"/>
    <w:rsid w:val="007F008D"/>
    <w:rsid w:val="007F0E68"/>
    <w:rsid w:val="007F13D9"/>
    <w:rsid w:val="007F20E0"/>
    <w:rsid w:val="007F3467"/>
    <w:rsid w:val="007F786C"/>
    <w:rsid w:val="00812CE8"/>
    <w:rsid w:val="00812D59"/>
    <w:rsid w:val="00812E78"/>
    <w:rsid w:val="008137B4"/>
    <w:rsid w:val="008153C2"/>
    <w:rsid w:val="00821016"/>
    <w:rsid w:val="008224E4"/>
    <w:rsid w:val="008238BB"/>
    <w:rsid w:val="00823F33"/>
    <w:rsid w:val="00824B13"/>
    <w:rsid w:val="0083448C"/>
    <w:rsid w:val="00834F6B"/>
    <w:rsid w:val="00835BCF"/>
    <w:rsid w:val="0084449C"/>
    <w:rsid w:val="00845FD0"/>
    <w:rsid w:val="008462EB"/>
    <w:rsid w:val="00846953"/>
    <w:rsid w:val="00846A26"/>
    <w:rsid w:val="00846A2C"/>
    <w:rsid w:val="00851837"/>
    <w:rsid w:val="00853A1F"/>
    <w:rsid w:val="00854D76"/>
    <w:rsid w:val="008569FA"/>
    <w:rsid w:val="00857B09"/>
    <w:rsid w:val="00860958"/>
    <w:rsid w:val="00861667"/>
    <w:rsid w:val="00864757"/>
    <w:rsid w:val="0086532F"/>
    <w:rsid w:val="00865A3F"/>
    <w:rsid w:val="00871D83"/>
    <w:rsid w:val="008723EF"/>
    <w:rsid w:val="00873326"/>
    <w:rsid w:val="008738EB"/>
    <w:rsid w:val="008754C7"/>
    <w:rsid w:val="0087624A"/>
    <w:rsid w:val="00877944"/>
    <w:rsid w:val="00883EC3"/>
    <w:rsid w:val="00884ADC"/>
    <w:rsid w:val="0089185F"/>
    <w:rsid w:val="0089262F"/>
    <w:rsid w:val="008926ED"/>
    <w:rsid w:val="008929FF"/>
    <w:rsid w:val="008953B3"/>
    <w:rsid w:val="008A25CB"/>
    <w:rsid w:val="008B2546"/>
    <w:rsid w:val="008B2A9F"/>
    <w:rsid w:val="008B6D69"/>
    <w:rsid w:val="008C12F9"/>
    <w:rsid w:val="008C2913"/>
    <w:rsid w:val="008C31A2"/>
    <w:rsid w:val="008C4727"/>
    <w:rsid w:val="008C7275"/>
    <w:rsid w:val="008D13D0"/>
    <w:rsid w:val="008D18F3"/>
    <w:rsid w:val="008D208C"/>
    <w:rsid w:val="008D3399"/>
    <w:rsid w:val="008D3A84"/>
    <w:rsid w:val="008D3E79"/>
    <w:rsid w:val="008D4C57"/>
    <w:rsid w:val="008E4779"/>
    <w:rsid w:val="008E507D"/>
    <w:rsid w:val="008E5173"/>
    <w:rsid w:val="008E7A9E"/>
    <w:rsid w:val="008F24FC"/>
    <w:rsid w:val="008F4FF6"/>
    <w:rsid w:val="008F75FC"/>
    <w:rsid w:val="00901B34"/>
    <w:rsid w:val="00903DE9"/>
    <w:rsid w:val="00905588"/>
    <w:rsid w:val="00910140"/>
    <w:rsid w:val="00913950"/>
    <w:rsid w:val="0091500C"/>
    <w:rsid w:val="00916324"/>
    <w:rsid w:val="00921301"/>
    <w:rsid w:val="00921A95"/>
    <w:rsid w:val="00921F85"/>
    <w:rsid w:val="009234E2"/>
    <w:rsid w:val="00925590"/>
    <w:rsid w:val="00925BEB"/>
    <w:rsid w:val="00930EB3"/>
    <w:rsid w:val="00930F51"/>
    <w:rsid w:val="00931E18"/>
    <w:rsid w:val="009332DD"/>
    <w:rsid w:val="00934DF6"/>
    <w:rsid w:val="00934F5A"/>
    <w:rsid w:val="00936158"/>
    <w:rsid w:val="00937FC4"/>
    <w:rsid w:val="00943184"/>
    <w:rsid w:val="00945B22"/>
    <w:rsid w:val="00945FD3"/>
    <w:rsid w:val="009461ED"/>
    <w:rsid w:val="00947118"/>
    <w:rsid w:val="00950D1D"/>
    <w:rsid w:val="009544E9"/>
    <w:rsid w:val="00961344"/>
    <w:rsid w:val="00966EBC"/>
    <w:rsid w:val="00973BCD"/>
    <w:rsid w:val="00974F9F"/>
    <w:rsid w:val="0097536B"/>
    <w:rsid w:val="00976078"/>
    <w:rsid w:val="00976ECE"/>
    <w:rsid w:val="009812A4"/>
    <w:rsid w:val="00982211"/>
    <w:rsid w:val="0098235C"/>
    <w:rsid w:val="00983BF8"/>
    <w:rsid w:val="00991B40"/>
    <w:rsid w:val="00992912"/>
    <w:rsid w:val="009930F8"/>
    <w:rsid w:val="009944A2"/>
    <w:rsid w:val="00997A17"/>
    <w:rsid w:val="00997F1F"/>
    <w:rsid w:val="009A0268"/>
    <w:rsid w:val="009A0973"/>
    <w:rsid w:val="009A6A4B"/>
    <w:rsid w:val="009A70CC"/>
    <w:rsid w:val="009B04F9"/>
    <w:rsid w:val="009B1698"/>
    <w:rsid w:val="009B311A"/>
    <w:rsid w:val="009B3602"/>
    <w:rsid w:val="009B41EC"/>
    <w:rsid w:val="009B70BA"/>
    <w:rsid w:val="009B7AD5"/>
    <w:rsid w:val="009C043A"/>
    <w:rsid w:val="009C087A"/>
    <w:rsid w:val="009C0A89"/>
    <w:rsid w:val="009C37C0"/>
    <w:rsid w:val="009C7414"/>
    <w:rsid w:val="009C7DEB"/>
    <w:rsid w:val="009D10E6"/>
    <w:rsid w:val="009D2548"/>
    <w:rsid w:val="009D266D"/>
    <w:rsid w:val="009D28CD"/>
    <w:rsid w:val="009D3001"/>
    <w:rsid w:val="009D3A98"/>
    <w:rsid w:val="009D3D54"/>
    <w:rsid w:val="009D7746"/>
    <w:rsid w:val="009E4221"/>
    <w:rsid w:val="009E4A89"/>
    <w:rsid w:val="009E4D70"/>
    <w:rsid w:val="009E5D0F"/>
    <w:rsid w:val="009E6376"/>
    <w:rsid w:val="009F6E17"/>
    <w:rsid w:val="00A0372B"/>
    <w:rsid w:val="00A037F1"/>
    <w:rsid w:val="00A071A2"/>
    <w:rsid w:val="00A1113A"/>
    <w:rsid w:val="00A11F18"/>
    <w:rsid w:val="00A131E2"/>
    <w:rsid w:val="00A15BD7"/>
    <w:rsid w:val="00A161BF"/>
    <w:rsid w:val="00A164E7"/>
    <w:rsid w:val="00A1716A"/>
    <w:rsid w:val="00A17C13"/>
    <w:rsid w:val="00A17D3E"/>
    <w:rsid w:val="00A20BED"/>
    <w:rsid w:val="00A22A6A"/>
    <w:rsid w:val="00A232E3"/>
    <w:rsid w:val="00A26932"/>
    <w:rsid w:val="00A27176"/>
    <w:rsid w:val="00A2732F"/>
    <w:rsid w:val="00A27BB2"/>
    <w:rsid w:val="00A316ED"/>
    <w:rsid w:val="00A36910"/>
    <w:rsid w:val="00A40C65"/>
    <w:rsid w:val="00A40F01"/>
    <w:rsid w:val="00A5043C"/>
    <w:rsid w:val="00A50A35"/>
    <w:rsid w:val="00A52236"/>
    <w:rsid w:val="00A52C2F"/>
    <w:rsid w:val="00A568FD"/>
    <w:rsid w:val="00A56D82"/>
    <w:rsid w:val="00A57469"/>
    <w:rsid w:val="00A57669"/>
    <w:rsid w:val="00A57C20"/>
    <w:rsid w:val="00A610C3"/>
    <w:rsid w:val="00A620A6"/>
    <w:rsid w:val="00A64D80"/>
    <w:rsid w:val="00A64F01"/>
    <w:rsid w:val="00A71C59"/>
    <w:rsid w:val="00A7385D"/>
    <w:rsid w:val="00A751E1"/>
    <w:rsid w:val="00A77AE9"/>
    <w:rsid w:val="00A80D87"/>
    <w:rsid w:val="00A81E02"/>
    <w:rsid w:val="00A847D2"/>
    <w:rsid w:val="00A847E9"/>
    <w:rsid w:val="00A8536D"/>
    <w:rsid w:val="00A85F57"/>
    <w:rsid w:val="00A863B6"/>
    <w:rsid w:val="00A867D0"/>
    <w:rsid w:val="00A914E3"/>
    <w:rsid w:val="00A918AE"/>
    <w:rsid w:val="00A92A65"/>
    <w:rsid w:val="00A93F28"/>
    <w:rsid w:val="00A95694"/>
    <w:rsid w:val="00AA00F1"/>
    <w:rsid w:val="00AA156A"/>
    <w:rsid w:val="00AA2C7E"/>
    <w:rsid w:val="00AA3EDC"/>
    <w:rsid w:val="00AA4392"/>
    <w:rsid w:val="00AA5F1A"/>
    <w:rsid w:val="00AA6FBD"/>
    <w:rsid w:val="00AB1D06"/>
    <w:rsid w:val="00AB3B5B"/>
    <w:rsid w:val="00AB431C"/>
    <w:rsid w:val="00AC348A"/>
    <w:rsid w:val="00AD0131"/>
    <w:rsid w:val="00AD0133"/>
    <w:rsid w:val="00AD0A09"/>
    <w:rsid w:val="00AD2060"/>
    <w:rsid w:val="00AD2498"/>
    <w:rsid w:val="00AD3089"/>
    <w:rsid w:val="00AD5846"/>
    <w:rsid w:val="00AD637A"/>
    <w:rsid w:val="00AD6630"/>
    <w:rsid w:val="00AD7671"/>
    <w:rsid w:val="00AE3BDF"/>
    <w:rsid w:val="00AF107C"/>
    <w:rsid w:val="00AF144E"/>
    <w:rsid w:val="00B02D8B"/>
    <w:rsid w:val="00B04FD9"/>
    <w:rsid w:val="00B10FE5"/>
    <w:rsid w:val="00B12BD5"/>
    <w:rsid w:val="00B152B1"/>
    <w:rsid w:val="00B22934"/>
    <w:rsid w:val="00B2299E"/>
    <w:rsid w:val="00B236CF"/>
    <w:rsid w:val="00B23B91"/>
    <w:rsid w:val="00B25426"/>
    <w:rsid w:val="00B266DE"/>
    <w:rsid w:val="00B30A40"/>
    <w:rsid w:val="00B31956"/>
    <w:rsid w:val="00B33912"/>
    <w:rsid w:val="00B34102"/>
    <w:rsid w:val="00B3517C"/>
    <w:rsid w:val="00B36260"/>
    <w:rsid w:val="00B40C81"/>
    <w:rsid w:val="00B41762"/>
    <w:rsid w:val="00B43248"/>
    <w:rsid w:val="00B434E8"/>
    <w:rsid w:val="00B4367B"/>
    <w:rsid w:val="00B46AC1"/>
    <w:rsid w:val="00B46C82"/>
    <w:rsid w:val="00B46DB7"/>
    <w:rsid w:val="00B46E37"/>
    <w:rsid w:val="00B51DE8"/>
    <w:rsid w:val="00B54700"/>
    <w:rsid w:val="00B550E0"/>
    <w:rsid w:val="00B60D88"/>
    <w:rsid w:val="00B616A6"/>
    <w:rsid w:val="00B6197E"/>
    <w:rsid w:val="00B64683"/>
    <w:rsid w:val="00B65BA5"/>
    <w:rsid w:val="00B664C6"/>
    <w:rsid w:val="00B666C2"/>
    <w:rsid w:val="00B66CD7"/>
    <w:rsid w:val="00B679B1"/>
    <w:rsid w:val="00B73BE9"/>
    <w:rsid w:val="00B809A5"/>
    <w:rsid w:val="00B80BB9"/>
    <w:rsid w:val="00B82B03"/>
    <w:rsid w:val="00B837DA"/>
    <w:rsid w:val="00B83BA9"/>
    <w:rsid w:val="00B87818"/>
    <w:rsid w:val="00B92A96"/>
    <w:rsid w:val="00B948BF"/>
    <w:rsid w:val="00B94BF4"/>
    <w:rsid w:val="00B95322"/>
    <w:rsid w:val="00B95D7A"/>
    <w:rsid w:val="00BA1B6E"/>
    <w:rsid w:val="00BA3D6D"/>
    <w:rsid w:val="00BA5D82"/>
    <w:rsid w:val="00BB06AE"/>
    <w:rsid w:val="00BB0814"/>
    <w:rsid w:val="00BB173E"/>
    <w:rsid w:val="00BB33E4"/>
    <w:rsid w:val="00BB4A41"/>
    <w:rsid w:val="00BB79EE"/>
    <w:rsid w:val="00BC2D9A"/>
    <w:rsid w:val="00BC3394"/>
    <w:rsid w:val="00BC3612"/>
    <w:rsid w:val="00BC5B96"/>
    <w:rsid w:val="00BD53F2"/>
    <w:rsid w:val="00BD7603"/>
    <w:rsid w:val="00BE02BC"/>
    <w:rsid w:val="00BE3F14"/>
    <w:rsid w:val="00BE5242"/>
    <w:rsid w:val="00BE7A36"/>
    <w:rsid w:val="00BF60FA"/>
    <w:rsid w:val="00C04C72"/>
    <w:rsid w:val="00C059D6"/>
    <w:rsid w:val="00C061C6"/>
    <w:rsid w:val="00C1030E"/>
    <w:rsid w:val="00C144B3"/>
    <w:rsid w:val="00C149A2"/>
    <w:rsid w:val="00C14D77"/>
    <w:rsid w:val="00C15AF3"/>
    <w:rsid w:val="00C1675C"/>
    <w:rsid w:val="00C224A9"/>
    <w:rsid w:val="00C236B7"/>
    <w:rsid w:val="00C245F3"/>
    <w:rsid w:val="00C25C96"/>
    <w:rsid w:val="00C272FA"/>
    <w:rsid w:val="00C33202"/>
    <w:rsid w:val="00C332DB"/>
    <w:rsid w:val="00C337CB"/>
    <w:rsid w:val="00C34FD3"/>
    <w:rsid w:val="00C369FE"/>
    <w:rsid w:val="00C36C13"/>
    <w:rsid w:val="00C408DD"/>
    <w:rsid w:val="00C40A4B"/>
    <w:rsid w:val="00C42A23"/>
    <w:rsid w:val="00C437B6"/>
    <w:rsid w:val="00C45DEC"/>
    <w:rsid w:val="00C468AA"/>
    <w:rsid w:val="00C552A1"/>
    <w:rsid w:val="00C5601B"/>
    <w:rsid w:val="00C56F47"/>
    <w:rsid w:val="00C60CBB"/>
    <w:rsid w:val="00C625DE"/>
    <w:rsid w:val="00C628DE"/>
    <w:rsid w:val="00C629DD"/>
    <w:rsid w:val="00C642C8"/>
    <w:rsid w:val="00C65910"/>
    <w:rsid w:val="00C67B27"/>
    <w:rsid w:val="00C67D66"/>
    <w:rsid w:val="00C70A83"/>
    <w:rsid w:val="00C7124D"/>
    <w:rsid w:val="00C727EB"/>
    <w:rsid w:val="00C74D1A"/>
    <w:rsid w:val="00C81DA4"/>
    <w:rsid w:val="00C85D14"/>
    <w:rsid w:val="00C86A07"/>
    <w:rsid w:val="00C87FCD"/>
    <w:rsid w:val="00C91D9F"/>
    <w:rsid w:val="00C94FD1"/>
    <w:rsid w:val="00CA1DB2"/>
    <w:rsid w:val="00CA4DFF"/>
    <w:rsid w:val="00CA5218"/>
    <w:rsid w:val="00CA7EAE"/>
    <w:rsid w:val="00CB3761"/>
    <w:rsid w:val="00CB59BD"/>
    <w:rsid w:val="00CB643E"/>
    <w:rsid w:val="00CC0025"/>
    <w:rsid w:val="00CC1AA9"/>
    <w:rsid w:val="00CC6BA9"/>
    <w:rsid w:val="00CC77CC"/>
    <w:rsid w:val="00CC7B0C"/>
    <w:rsid w:val="00CD2F40"/>
    <w:rsid w:val="00CD4155"/>
    <w:rsid w:val="00CD41D7"/>
    <w:rsid w:val="00CD435D"/>
    <w:rsid w:val="00CD4E86"/>
    <w:rsid w:val="00CE0105"/>
    <w:rsid w:val="00CE0E79"/>
    <w:rsid w:val="00CE0F62"/>
    <w:rsid w:val="00CE2A14"/>
    <w:rsid w:val="00CE30EE"/>
    <w:rsid w:val="00CE6BCB"/>
    <w:rsid w:val="00CE700F"/>
    <w:rsid w:val="00CF372E"/>
    <w:rsid w:val="00CF6038"/>
    <w:rsid w:val="00D01276"/>
    <w:rsid w:val="00D025D3"/>
    <w:rsid w:val="00D03072"/>
    <w:rsid w:val="00D03CA4"/>
    <w:rsid w:val="00D10584"/>
    <w:rsid w:val="00D13071"/>
    <w:rsid w:val="00D31154"/>
    <w:rsid w:val="00D36AD3"/>
    <w:rsid w:val="00D3733A"/>
    <w:rsid w:val="00D37DB4"/>
    <w:rsid w:val="00D40CEA"/>
    <w:rsid w:val="00D45F9F"/>
    <w:rsid w:val="00D47007"/>
    <w:rsid w:val="00D47996"/>
    <w:rsid w:val="00D50D0C"/>
    <w:rsid w:val="00D51B40"/>
    <w:rsid w:val="00D524B3"/>
    <w:rsid w:val="00D552F0"/>
    <w:rsid w:val="00D56C9C"/>
    <w:rsid w:val="00D60B8B"/>
    <w:rsid w:val="00D632F5"/>
    <w:rsid w:val="00D636CF"/>
    <w:rsid w:val="00D660ED"/>
    <w:rsid w:val="00D66E2D"/>
    <w:rsid w:val="00D70FE2"/>
    <w:rsid w:val="00D71766"/>
    <w:rsid w:val="00D80025"/>
    <w:rsid w:val="00D8406F"/>
    <w:rsid w:val="00D84691"/>
    <w:rsid w:val="00D84E6A"/>
    <w:rsid w:val="00D8610E"/>
    <w:rsid w:val="00D90456"/>
    <w:rsid w:val="00D92B7A"/>
    <w:rsid w:val="00D92F66"/>
    <w:rsid w:val="00D94F13"/>
    <w:rsid w:val="00D95D19"/>
    <w:rsid w:val="00D97EA6"/>
    <w:rsid w:val="00DA1EB6"/>
    <w:rsid w:val="00DA4171"/>
    <w:rsid w:val="00DA4469"/>
    <w:rsid w:val="00DB42B7"/>
    <w:rsid w:val="00DB42D5"/>
    <w:rsid w:val="00DB4663"/>
    <w:rsid w:val="00DB59B6"/>
    <w:rsid w:val="00DC0A35"/>
    <w:rsid w:val="00DC20C1"/>
    <w:rsid w:val="00DC2B84"/>
    <w:rsid w:val="00DD18A1"/>
    <w:rsid w:val="00DD2655"/>
    <w:rsid w:val="00DD3A30"/>
    <w:rsid w:val="00DD4746"/>
    <w:rsid w:val="00DD7265"/>
    <w:rsid w:val="00DD7CA2"/>
    <w:rsid w:val="00DD7DBD"/>
    <w:rsid w:val="00DE4DCE"/>
    <w:rsid w:val="00DF2767"/>
    <w:rsid w:val="00DF3C6E"/>
    <w:rsid w:val="00DF4ADA"/>
    <w:rsid w:val="00E00085"/>
    <w:rsid w:val="00E00F14"/>
    <w:rsid w:val="00E01014"/>
    <w:rsid w:val="00E014CF"/>
    <w:rsid w:val="00E014EA"/>
    <w:rsid w:val="00E01526"/>
    <w:rsid w:val="00E01677"/>
    <w:rsid w:val="00E044A8"/>
    <w:rsid w:val="00E0633A"/>
    <w:rsid w:val="00E065A5"/>
    <w:rsid w:val="00E13E62"/>
    <w:rsid w:val="00E15565"/>
    <w:rsid w:val="00E1762A"/>
    <w:rsid w:val="00E245A5"/>
    <w:rsid w:val="00E25377"/>
    <w:rsid w:val="00E26041"/>
    <w:rsid w:val="00E279A6"/>
    <w:rsid w:val="00E31D09"/>
    <w:rsid w:val="00E33A08"/>
    <w:rsid w:val="00E346FB"/>
    <w:rsid w:val="00E3498B"/>
    <w:rsid w:val="00E35E8C"/>
    <w:rsid w:val="00E3672B"/>
    <w:rsid w:val="00E44F16"/>
    <w:rsid w:val="00E469CA"/>
    <w:rsid w:val="00E474BE"/>
    <w:rsid w:val="00E568B3"/>
    <w:rsid w:val="00E56D50"/>
    <w:rsid w:val="00E64312"/>
    <w:rsid w:val="00E65A80"/>
    <w:rsid w:val="00E65CD3"/>
    <w:rsid w:val="00E67832"/>
    <w:rsid w:val="00E71075"/>
    <w:rsid w:val="00E7370A"/>
    <w:rsid w:val="00E77868"/>
    <w:rsid w:val="00E8497C"/>
    <w:rsid w:val="00E868E7"/>
    <w:rsid w:val="00E8693B"/>
    <w:rsid w:val="00E87316"/>
    <w:rsid w:val="00E90654"/>
    <w:rsid w:val="00E950B2"/>
    <w:rsid w:val="00E952B5"/>
    <w:rsid w:val="00E95D3B"/>
    <w:rsid w:val="00E96591"/>
    <w:rsid w:val="00E9782F"/>
    <w:rsid w:val="00E97F0B"/>
    <w:rsid w:val="00EA17FB"/>
    <w:rsid w:val="00EA18B5"/>
    <w:rsid w:val="00EA4025"/>
    <w:rsid w:val="00EA49E8"/>
    <w:rsid w:val="00EA4EB7"/>
    <w:rsid w:val="00EA6F65"/>
    <w:rsid w:val="00EB65D4"/>
    <w:rsid w:val="00EB6DE8"/>
    <w:rsid w:val="00EB721B"/>
    <w:rsid w:val="00EB7790"/>
    <w:rsid w:val="00EB77CB"/>
    <w:rsid w:val="00EC2832"/>
    <w:rsid w:val="00EC34E3"/>
    <w:rsid w:val="00EC3FA1"/>
    <w:rsid w:val="00EC469B"/>
    <w:rsid w:val="00EC47ED"/>
    <w:rsid w:val="00EC58FD"/>
    <w:rsid w:val="00EE19F3"/>
    <w:rsid w:val="00EE2BAD"/>
    <w:rsid w:val="00EE7523"/>
    <w:rsid w:val="00EF0670"/>
    <w:rsid w:val="00EF12EA"/>
    <w:rsid w:val="00EF2CB1"/>
    <w:rsid w:val="00EF58FA"/>
    <w:rsid w:val="00EF657F"/>
    <w:rsid w:val="00EF6C56"/>
    <w:rsid w:val="00EF70A5"/>
    <w:rsid w:val="00F014A1"/>
    <w:rsid w:val="00F04C66"/>
    <w:rsid w:val="00F06390"/>
    <w:rsid w:val="00F076C9"/>
    <w:rsid w:val="00F121FF"/>
    <w:rsid w:val="00F14827"/>
    <w:rsid w:val="00F15CF7"/>
    <w:rsid w:val="00F16624"/>
    <w:rsid w:val="00F16C73"/>
    <w:rsid w:val="00F20146"/>
    <w:rsid w:val="00F20875"/>
    <w:rsid w:val="00F21E21"/>
    <w:rsid w:val="00F22D39"/>
    <w:rsid w:val="00F24E2C"/>
    <w:rsid w:val="00F2629C"/>
    <w:rsid w:val="00F303C2"/>
    <w:rsid w:val="00F3177B"/>
    <w:rsid w:val="00F32EE0"/>
    <w:rsid w:val="00F3518C"/>
    <w:rsid w:val="00F35E13"/>
    <w:rsid w:val="00F410CB"/>
    <w:rsid w:val="00F4551E"/>
    <w:rsid w:val="00F4724D"/>
    <w:rsid w:val="00F47876"/>
    <w:rsid w:val="00F47DF5"/>
    <w:rsid w:val="00F50B6A"/>
    <w:rsid w:val="00F52312"/>
    <w:rsid w:val="00F54185"/>
    <w:rsid w:val="00F5746D"/>
    <w:rsid w:val="00F57D9E"/>
    <w:rsid w:val="00F60EC0"/>
    <w:rsid w:val="00F631FC"/>
    <w:rsid w:val="00F632EC"/>
    <w:rsid w:val="00F6459D"/>
    <w:rsid w:val="00F65743"/>
    <w:rsid w:val="00F663A2"/>
    <w:rsid w:val="00F711F0"/>
    <w:rsid w:val="00F73781"/>
    <w:rsid w:val="00F73E19"/>
    <w:rsid w:val="00F77847"/>
    <w:rsid w:val="00F77C8F"/>
    <w:rsid w:val="00F8178F"/>
    <w:rsid w:val="00F82436"/>
    <w:rsid w:val="00F8657E"/>
    <w:rsid w:val="00F9172E"/>
    <w:rsid w:val="00F93DD6"/>
    <w:rsid w:val="00F94F1A"/>
    <w:rsid w:val="00F9537D"/>
    <w:rsid w:val="00F95BC4"/>
    <w:rsid w:val="00FA2062"/>
    <w:rsid w:val="00FA69A9"/>
    <w:rsid w:val="00FA78B4"/>
    <w:rsid w:val="00FA7C64"/>
    <w:rsid w:val="00FB0093"/>
    <w:rsid w:val="00FB170B"/>
    <w:rsid w:val="00FB1D10"/>
    <w:rsid w:val="00FB41D5"/>
    <w:rsid w:val="00FB5287"/>
    <w:rsid w:val="00FC2C56"/>
    <w:rsid w:val="00FC3095"/>
    <w:rsid w:val="00FC340A"/>
    <w:rsid w:val="00FC5B8B"/>
    <w:rsid w:val="00FC79CD"/>
    <w:rsid w:val="00FD1EB5"/>
    <w:rsid w:val="00FD2225"/>
    <w:rsid w:val="00FD5078"/>
    <w:rsid w:val="00FD5E34"/>
    <w:rsid w:val="00FE1C30"/>
    <w:rsid w:val="00FE376F"/>
    <w:rsid w:val="00FE67B5"/>
    <w:rsid w:val="00FF19C1"/>
    <w:rsid w:val="00FF1B9F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1447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E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7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5E8"/>
  </w:style>
  <w:style w:type="paragraph" w:styleId="Footer">
    <w:name w:val="footer"/>
    <w:basedOn w:val="Normal"/>
    <w:link w:val="FooterChar"/>
    <w:uiPriority w:val="99"/>
    <w:unhideWhenUsed/>
    <w:rsid w:val="004C7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5E8"/>
  </w:style>
  <w:style w:type="character" w:styleId="Emphasis">
    <w:name w:val="Emphasis"/>
    <w:basedOn w:val="DefaultParagraphFont"/>
    <w:uiPriority w:val="20"/>
    <w:qFormat/>
    <w:rsid w:val="00CE2A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50D0C"/>
    <w:rPr>
      <w:i/>
      <w:iCs/>
    </w:rPr>
  </w:style>
  <w:style w:type="character" w:customStyle="1" w:styleId="apple-converted-space">
    <w:name w:val="apple-converted-space"/>
    <w:basedOn w:val="DefaultParagraphFont"/>
    <w:rsid w:val="00D50D0C"/>
  </w:style>
  <w:style w:type="character" w:customStyle="1" w:styleId="citationyear">
    <w:name w:val="citation_year"/>
    <w:basedOn w:val="DefaultParagraphFont"/>
    <w:rsid w:val="00D50D0C"/>
  </w:style>
  <w:style w:type="character" w:customStyle="1" w:styleId="citationvolume">
    <w:name w:val="citation_volume"/>
    <w:basedOn w:val="DefaultParagraphFont"/>
    <w:rsid w:val="00D50D0C"/>
  </w:style>
  <w:style w:type="character" w:styleId="Strong">
    <w:name w:val="Strong"/>
    <w:basedOn w:val="DefaultParagraphFont"/>
    <w:uiPriority w:val="22"/>
    <w:qFormat/>
    <w:rsid w:val="00BB0814"/>
    <w:rPr>
      <w:b/>
      <w:bCs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0255AE"/>
    <w:pPr>
      <w:spacing w:after="120" w:line="240" w:lineRule="exact"/>
    </w:pPr>
    <w:rPr>
      <w:rFonts w:cs="Times New Roman"/>
      <w:sz w:val="20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0255AE"/>
    <w:rPr>
      <w:rFonts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0255AE"/>
    <w:rPr>
      <w:color w:val="0000FF"/>
      <w:u w:val="single"/>
    </w:rPr>
  </w:style>
  <w:style w:type="character" w:customStyle="1" w:styleId="nlmx">
    <w:name w:val="nlm_x"/>
    <w:basedOn w:val="DefaultParagraphFont"/>
    <w:rsid w:val="000255AE"/>
  </w:style>
  <w:style w:type="paragraph" w:customStyle="1" w:styleId="Default">
    <w:name w:val="Default"/>
    <w:rsid w:val="00851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talic">
    <w:name w:val="italic"/>
    <w:basedOn w:val="DefaultParagraphFont"/>
    <w:rsid w:val="002A1525"/>
  </w:style>
  <w:style w:type="paragraph" w:styleId="ListParagraph">
    <w:name w:val="List Paragraph"/>
    <w:basedOn w:val="Normal"/>
    <w:uiPriority w:val="34"/>
    <w:qFormat/>
    <w:rsid w:val="00650B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0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0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0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F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F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7F0E"/>
    <w:pPr>
      <w:spacing w:after="0" w:line="240" w:lineRule="auto"/>
    </w:pPr>
  </w:style>
  <w:style w:type="character" w:customStyle="1" w:styleId="hlfld-contribauthor">
    <w:name w:val="hlfld-contribauthor"/>
    <w:basedOn w:val="DefaultParagraphFont"/>
    <w:rsid w:val="0060425A"/>
  </w:style>
  <w:style w:type="character" w:styleId="FollowedHyperlink">
    <w:name w:val="FollowedHyperlink"/>
    <w:basedOn w:val="DefaultParagraphFont"/>
    <w:uiPriority w:val="99"/>
    <w:semiHidden/>
    <w:unhideWhenUsed/>
    <w:rsid w:val="00687B2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01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BCAuthorAddress">
    <w:name w:val="BC_Author_Address"/>
    <w:basedOn w:val="Normal"/>
    <w:next w:val="Normal"/>
    <w:autoRedefine/>
    <w:rsid w:val="00A57C20"/>
    <w:pPr>
      <w:spacing w:after="60" w:line="240" w:lineRule="auto"/>
    </w:pPr>
    <w:rPr>
      <w:rFonts w:ascii="Arno Pro" w:eastAsia="Times New Roman" w:hAnsi="Arno Pro" w:cs="Times New Roman"/>
      <w:kern w:val="22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E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7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5E8"/>
  </w:style>
  <w:style w:type="paragraph" w:styleId="Footer">
    <w:name w:val="footer"/>
    <w:basedOn w:val="Normal"/>
    <w:link w:val="FooterChar"/>
    <w:uiPriority w:val="99"/>
    <w:unhideWhenUsed/>
    <w:rsid w:val="004C7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5E8"/>
  </w:style>
  <w:style w:type="character" w:styleId="Emphasis">
    <w:name w:val="Emphasis"/>
    <w:basedOn w:val="DefaultParagraphFont"/>
    <w:uiPriority w:val="20"/>
    <w:qFormat/>
    <w:rsid w:val="00CE2A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50D0C"/>
    <w:rPr>
      <w:i/>
      <w:iCs/>
    </w:rPr>
  </w:style>
  <w:style w:type="character" w:customStyle="1" w:styleId="apple-converted-space">
    <w:name w:val="apple-converted-space"/>
    <w:basedOn w:val="DefaultParagraphFont"/>
    <w:rsid w:val="00D50D0C"/>
  </w:style>
  <w:style w:type="character" w:customStyle="1" w:styleId="citationyear">
    <w:name w:val="citation_year"/>
    <w:basedOn w:val="DefaultParagraphFont"/>
    <w:rsid w:val="00D50D0C"/>
  </w:style>
  <w:style w:type="character" w:customStyle="1" w:styleId="citationvolume">
    <w:name w:val="citation_volume"/>
    <w:basedOn w:val="DefaultParagraphFont"/>
    <w:rsid w:val="00D50D0C"/>
  </w:style>
  <w:style w:type="character" w:styleId="Strong">
    <w:name w:val="Strong"/>
    <w:basedOn w:val="DefaultParagraphFont"/>
    <w:uiPriority w:val="22"/>
    <w:qFormat/>
    <w:rsid w:val="00BB0814"/>
    <w:rPr>
      <w:b/>
      <w:bCs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0255AE"/>
    <w:pPr>
      <w:spacing w:after="120" w:line="240" w:lineRule="exact"/>
    </w:pPr>
    <w:rPr>
      <w:rFonts w:cs="Times New Roman"/>
      <w:sz w:val="20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0255AE"/>
    <w:rPr>
      <w:rFonts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0255AE"/>
    <w:rPr>
      <w:color w:val="0000FF"/>
      <w:u w:val="single"/>
    </w:rPr>
  </w:style>
  <w:style w:type="character" w:customStyle="1" w:styleId="nlmx">
    <w:name w:val="nlm_x"/>
    <w:basedOn w:val="DefaultParagraphFont"/>
    <w:rsid w:val="000255AE"/>
  </w:style>
  <w:style w:type="paragraph" w:customStyle="1" w:styleId="Default">
    <w:name w:val="Default"/>
    <w:rsid w:val="00851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talic">
    <w:name w:val="italic"/>
    <w:basedOn w:val="DefaultParagraphFont"/>
    <w:rsid w:val="002A1525"/>
  </w:style>
  <w:style w:type="paragraph" w:styleId="ListParagraph">
    <w:name w:val="List Paragraph"/>
    <w:basedOn w:val="Normal"/>
    <w:uiPriority w:val="34"/>
    <w:qFormat/>
    <w:rsid w:val="00650B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0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0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0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F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F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7F0E"/>
    <w:pPr>
      <w:spacing w:after="0" w:line="240" w:lineRule="auto"/>
    </w:pPr>
  </w:style>
  <w:style w:type="character" w:customStyle="1" w:styleId="hlfld-contribauthor">
    <w:name w:val="hlfld-contribauthor"/>
    <w:basedOn w:val="DefaultParagraphFont"/>
    <w:rsid w:val="0060425A"/>
  </w:style>
  <w:style w:type="character" w:styleId="FollowedHyperlink">
    <w:name w:val="FollowedHyperlink"/>
    <w:basedOn w:val="DefaultParagraphFont"/>
    <w:uiPriority w:val="99"/>
    <w:semiHidden/>
    <w:unhideWhenUsed/>
    <w:rsid w:val="00687B2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01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BCAuthorAddress">
    <w:name w:val="BC_Author_Address"/>
    <w:basedOn w:val="Normal"/>
    <w:next w:val="Normal"/>
    <w:autoRedefine/>
    <w:rsid w:val="00A57C20"/>
    <w:pPr>
      <w:spacing w:after="60" w:line="240" w:lineRule="auto"/>
    </w:pPr>
    <w:rPr>
      <w:rFonts w:ascii="Arno Pro" w:eastAsia="Times New Roman" w:hAnsi="Arno Pro" w:cs="Times New Roman"/>
      <w:kern w:val="2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1327-B1BC-4AF3-9489-CF62B11E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Marshall</dc:creator>
  <cp:lastModifiedBy>forganpc002</cp:lastModifiedBy>
  <cp:revision>3</cp:revision>
  <cp:lastPrinted>2017-03-03T15:26:00Z</cp:lastPrinted>
  <dcterms:created xsi:type="dcterms:W3CDTF">2017-04-11T14:43:00Z</dcterms:created>
  <dcterms:modified xsi:type="dcterms:W3CDTF">2017-04-11T14:44:00Z</dcterms:modified>
</cp:coreProperties>
</file>