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AA4C" w14:textId="019F67C5" w:rsidR="0042277B" w:rsidRDefault="0042277B">
      <w:pPr>
        <w:rPr>
          <w:u w:val="single"/>
        </w:rPr>
      </w:pPr>
      <w:r w:rsidRPr="0042277B">
        <w:rPr>
          <w:u w:val="single"/>
        </w:rPr>
        <w:t>Description of the contents within folders</w:t>
      </w:r>
    </w:p>
    <w:p w14:paraId="0992A962" w14:textId="15824F9B" w:rsidR="365C06AF" w:rsidRDefault="27E96149">
      <w:r>
        <w:t>All data in this folder relates to the</w:t>
      </w:r>
      <w:r w:rsidR="00285810">
        <w:t xml:space="preserve"> stu</w:t>
      </w:r>
      <w:r w:rsidR="00AD7044">
        <w:t>dy “</w:t>
      </w:r>
      <w:r w:rsidR="00946DDD">
        <w:t>Soci</w:t>
      </w:r>
      <w:r w:rsidR="00E70158">
        <w:t>al Wellbeing in A</w:t>
      </w:r>
      <w:r w:rsidR="006909A9">
        <w:t>utist</w:t>
      </w:r>
      <w:r w:rsidR="00A228F4">
        <w:t>ic A</w:t>
      </w:r>
      <w:r w:rsidR="0046173B">
        <w:t>dults</w:t>
      </w:r>
      <w:r w:rsidR="00230AC4">
        <w:t>: A D</w:t>
      </w:r>
      <w:r w:rsidR="00314A9B">
        <w:t>elphi Study”</w:t>
      </w:r>
      <w:r w:rsidR="005C7AF9">
        <w:t xml:space="preserve"> incl</w:t>
      </w:r>
      <w:r w:rsidR="00742E6D">
        <w:t>uded</w:t>
      </w:r>
      <w:r>
        <w:t xml:space="preserve"> in the University of Glasgow Thesis entitled “Social Wellbei</w:t>
      </w:r>
      <w:r w:rsidR="25927124">
        <w:t>ng in Autistic Adults”,</w:t>
      </w:r>
      <w:r w:rsidR="00A92848">
        <w:t xml:space="preserve"> subm</w:t>
      </w:r>
      <w:r w:rsidR="00A16F1A">
        <w:t>itt</w:t>
      </w:r>
      <w:r w:rsidR="00875675">
        <w:t>ed in pa</w:t>
      </w:r>
      <w:r w:rsidR="00C43C8F">
        <w:t xml:space="preserve">rtial </w:t>
      </w:r>
      <w:r w:rsidR="00D36301">
        <w:t>fu</w:t>
      </w:r>
      <w:r w:rsidR="00152DCA">
        <w:t>l</w:t>
      </w:r>
      <w:r w:rsidR="00831E26">
        <w:t xml:space="preserve">filment </w:t>
      </w:r>
      <w:r w:rsidR="00980B5B">
        <w:t>of the r</w:t>
      </w:r>
      <w:r w:rsidR="008F1F6C">
        <w:t>equirem</w:t>
      </w:r>
      <w:r w:rsidR="001F6C99">
        <w:t>ent</w:t>
      </w:r>
      <w:r w:rsidR="00BD577F">
        <w:t xml:space="preserve">s for the </w:t>
      </w:r>
      <w:r w:rsidR="00A651CE">
        <w:t>degree of Do</w:t>
      </w:r>
      <w:r w:rsidR="007731D9">
        <w:t>ctorate i</w:t>
      </w:r>
      <w:r w:rsidR="009522CF">
        <w:t>n Clinical P</w:t>
      </w:r>
      <w:r w:rsidR="0007773F">
        <w:t>sycholo</w:t>
      </w:r>
      <w:r w:rsidR="0074422E">
        <w:t>gy</w:t>
      </w:r>
      <w:r w:rsidR="001906D5">
        <w:t xml:space="preserve"> </w:t>
      </w:r>
      <w:r w:rsidR="00531A0E">
        <w:t xml:space="preserve">by </w:t>
      </w:r>
      <w:r w:rsidR="00A82C60">
        <w:t>Iona Lewis</w:t>
      </w:r>
      <w:r w:rsidR="00236E13">
        <w:t>-Smi</w:t>
      </w:r>
      <w:r w:rsidR="00C3343D">
        <w:t>th</w:t>
      </w:r>
      <w:r w:rsidR="005E33A2">
        <w:t>.</w:t>
      </w:r>
      <w:r w:rsidR="25927124">
        <w:t xml:space="preserve"> </w:t>
      </w:r>
    </w:p>
    <w:p w14:paraId="278D1C9B" w14:textId="74DF5465" w:rsidR="0042277B" w:rsidRDefault="0042277B">
      <w:r>
        <w:t>All file names containing data from Stage 1 of the study begin STG 1.</w:t>
      </w:r>
    </w:p>
    <w:p w14:paraId="7223CD1C" w14:textId="6D69056B" w:rsidR="0042277B" w:rsidRPr="0042277B" w:rsidRDefault="0042277B">
      <w:r>
        <w:t>All file names containing data from Stage 2 of the study begin STG 2.</w:t>
      </w:r>
    </w:p>
    <w:p w14:paraId="28AF5D69" w14:textId="06792B98" w:rsidR="0042277B" w:rsidRDefault="0042277B">
      <w:pPr>
        <w:rPr>
          <w:u w:val="single"/>
        </w:rPr>
      </w:pPr>
      <w:r>
        <w:rPr>
          <w:u w:val="single"/>
        </w:rPr>
        <w:t>C</w:t>
      </w:r>
      <w:r w:rsidRPr="0042277B">
        <w:rPr>
          <w:u w:val="single"/>
        </w:rPr>
        <w:t>odes to fields names in spreadsheets</w:t>
      </w:r>
    </w:p>
    <w:p w14:paraId="05C8EA62" w14:textId="67552BFD" w:rsidR="0042704C" w:rsidRDefault="0042704C">
      <w:r>
        <w:t xml:space="preserve">Variables names in SPSS data spreadsheets (.sav) are explained in ‘variable view’. </w:t>
      </w:r>
    </w:p>
    <w:p w14:paraId="1D5DEF19" w14:textId="75F548CE" w:rsidR="0042704C" w:rsidRDefault="0042704C">
      <w:r>
        <w:t>SPSS syntax (.sps) variables map onto those used in the data spreadsheets.</w:t>
      </w:r>
    </w:p>
    <w:p w14:paraId="02C05D1B" w14:textId="76F8D3F7" w:rsidR="0042704C" w:rsidRPr="0042704C" w:rsidRDefault="0042704C">
      <w:r>
        <w:t xml:space="preserve">Variables names in Excel spreadsheets are self-explanatory. </w:t>
      </w:r>
    </w:p>
    <w:p w14:paraId="0FC530E5" w14:textId="5C363A3F" w:rsidR="0042277B" w:rsidRDefault="0042277B">
      <w:pPr>
        <w:rPr>
          <w:u w:val="single"/>
        </w:rPr>
      </w:pPr>
      <w:r>
        <w:rPr>
          <w:u w:val="single"/>
        </w:rPr>
        <w:t>S</w:t>
      </w:r>
      <w:r w:rsidRPr="0042277B">
        <w:rPr>
          <w:u w:val="single"/>
        </w:rPr>
        <w:t>oftware and software versions used</w:t>
      </w:r>
    </w:p>
    <w:p w14:paraId="0D2E1E58" w14:textId="3D437F20" w:rsidR="004E33F0" w:rsidRDefault="00B24B3A">
      <w:r>
        <w:t xml:space="preserve">IBM SPSS Statistics </w:t>
      </w:r>
      <w:r w:rsidRPr="00B24B3A">
        <w:t>Version 29.0.1.0 (171)</w:t>
      </w:r>
    </w:p>
    <w:p w14:paraId="3B9413C3" w14:textId="1A02D884" w:rsidR="00B24B3A" w:rsidRDefault="00B24B3A">
      <w:r>
        <w:t>Microsoft Excel Version 2604</w:t>
      </w:r>
    </w:p>
    <w:p w14:paraId="4B464021" w14:textId="14E08851" w:rsidR="00B24B3A" w:rsidRDefault="00B24B3A">
      <w:r>
        <w:t>Microsoft Word Version 2604</w:t>
      </w:r>
    </w:p>
    <w:sectPr w:rsidR="00B24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7B"/>
    <w:rsid w:val="00016DCD"/>
    <w:rsid w:val="0005689B"/>
    <w:rsid w:val="0007773F"/>
    <w:rsid w:val="000C400A"/>
    <w:rsid w:val="00113255"/>
    <w:rsid w:val="0014167F"/>
    <w:rsid w:val="00152DCA"/>
    <w:rsid w:val="001906D5"/>
    <w:rsid w:val="001F6C99"/>
    <w:rsid w:val="00230AC4"/>
    <w:rsid w:val="00236AE1"/>
    <w:rsid w:val="00236E13"/>
    <w:rsid w:val="00285810"/>
    <w:rsid w:val="00311EB5"/>
    <w:rsid w:val="00314A9B"/>
    <w:rsid w:val="00357182"/>
    <w:rsid w:val="0042277B"/>
    <w:rsid w:val="0042704C"/>
    <w:rsid w:val="00447E71"/>
    <w:rsid w:val="0046173B"/>
    <w:rsid w:val="004D7E2B"/>
    <w:rsid w:val="004E33F0"/>
    <w:rsid w:val="00512C11"/>
    <w:rsid w:val="00531A0E"/>
    <w:rsid w:val="00572AFB"/>
    <w:rsid w:val="00584D96"/>
    <w:rsid w:val="00586523"/>
    <w:rsid w:val="005C7AF9"/>
    <w:rsid w:val="005D0CB0"/>
    <w:rsid w:val="005E33A2"/>
    <w:rsid w:val="006152C4"/>
    <w:rsid w:val="00667D71"/>
    <w:rsid w:val="006909A9"/>
    <w:rsid w:val="006B0CE9"/>
    <w:rsid w:val="006B1C3D"/>
    <w:rsid w:val="006D55F9"/>
    <w:rsid w:val="00733D05"/>
    <w:rsid w:val="007361A6"/>
    <w:rsid w:val="007366E8"/>
    <w:rsid w:val="00742E6D"/>
    <w:rsid w:val="0074422E"/>
    <w:rsid w:val="007731D9"/>
    <w:rsid w:val="00795D09"/>
    <w:rsid w:val="007F779E"/>
    <w:rsid w:val="00831E26"/>
    <w:rsid w:val="00850C10"/>
    <w:rsid w:val="00875675"/>
    <w:rsid w:val="008C2EFA"/>
    <w:rsid w:val="008F1F6C"/>
    <w:rsid w:val="00943560"/>
    <w:rsid w:val="00946DDD"/>
    <w:rsid w:val="009522CF"/>
    <w:rsid w:val="00980B5B"/>
    <w:rsid w:val="009A0A5F"/>
    <w:rsid w:val="009A5A5C"/>
    <w:rsid w:val="009B0A4D"/>
    <w:rsid w:val="009D4019"/>
    <w:rsid w:val="00A15E13"/>
    <w:rsid w:val="00A16F1A"/>
    <w:rsid w:val="00A228F4"/>
    <w:rsid w:val="00A619FE"/>
    <w:rsid w:val="00A651CE"/>
    <w:rsid w:val="00A708A8"/>
    <w:rsid w:val="00A82C60"/>
    <w:rsid w:val="00A92848"/>
    <w:rsid w:val="00AA7ECD"/>
    <w:rsid w:val="00AC39B8"/>
    <w:rsid w:val="00AD7044"/>
    <w:rsid w:val="00B24B3A"/>
    <w:rsid w:val="00B95B22"/>
    <w:rsid w:val="00BD0A83"/>
    <w:rsid w:val="00BD577F"/>
    <w:rsid w:val="00BF2846"/>
    <w:rsid w:val="00C3343D"/>
    <w:rsid w:val="00C43C8F"/>
    <w:rsid w:val="00C731D0"/>
    <w:rsid w:val="00CA7248"/>
    <w:rsid w:val="00CB1C46"/>
    <w:rsid w:val="00CB1D57"/>
    <w:rsid w:val="00CE597F"/>
    <w:rsid w:val="00D23978"/>
    <w:rsid w:val="00D36301"/>
    <w:rsid w:val="00D4433E"/>
    <w:rsid w:val="00D84C1A"/>
    <w:rsid w:val="00D93E17"/>
    <w:rsid w:val="00DA7D07"/>
    <w:rsid w:val="00E006BD"/>
    <w:rsid w:val="00E120E6"/>
    <w:rsid w:val="00E436F7"/>
    <w:rsid w:val="00E676DF"/>
    <w:rsid w:val="00E70158"/>
    <w:rsid w:val="00E72DDE"/>
    <w:rsid w:val="00E9601E"/>
    <w:rsid w:val="00FB1E55"/>
    <w:rsid w:val="04647BD9"/>
    <w:rsid w:val="06375C2B"/>
    <w:rsid w:val="09CF5533"/>
    <w:rsid w:val="0AF1A2BF"/>
    <w:rsid w:val="0C10D6D8"/>
    <w:rsid w:val="15B6FDDC"/>
    <w:rsid w:val="1DF71D11"/>
    <w:rsid w:val="2201D4E3"/>
    <w:rsid w:val="25927124"/>
    <w:rsid w:val="27551170"/>
    <w:rsid w:val="27E96149"/>
    <w:rsid w:val="2E8D5679"/>
    <w:rsid w:val="313C14F4"/>
    <w:rsid w:val="331A3F0B"/>
    <w:rsid w:val="337F5D97"/>
    <w:rsid w:val="365C06AF"/>
    <w:rsid w:val="3A277C63"/>
    <w:rsid w:val="3CB779F7"/>
    <w:rsid w:val="3D12FF60"/>
    <w:rsid w:val="3EADB280"/>
    <w:rsid w:val="416A010C"/>
    <w:rsid w:val="47D4351F"/>
    <w:rsid w:val="4C014AED"/>
    <w:rsid w:val="4D3B5785"/>
    <w:rsid w:val="4EE0BD22"/>
    <w:rsid w:val="4FF20E1A"/>
    <w:rsid w:val="514F571C"/>
    <w:rsid w:val="5169F889"/>
    <w:rsid w:val="58A92A5B"/>
    <w:rsid w:val="591EF41B"/>
    <w:rsid w:val="61E9AA85"/>
    <w:rsid w:val="635162F9"/>
    <w:rsid w:val="6368C672"/>
    <w:rsid w:val="645357EC"/>
    <w:rsid w:val="6F9F4A99"/>
    <w:rsid w:val="7063086C"/>
    <w:rsid w:val="707C8AE5"/>
    <w:rsid w:val="70D2CA94"/>
    <w:rsid w:val="789E7E1C"/>
    <w:rsid w:val="78EF278B"/>
    <w:rsid w:val="7D1D50C4"/>
    <w:rsid w:val="7E02F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9F1F1"/>
  <w15:chartTrackingRefBased/>
  <w15:docId w15:val="{69F60E6A-4D4F-42EB-9C74-D7E9DBC6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7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40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DB85AA75C614195E513E6705961E7" ma:contentTypeVersion="10" ma:contentTypeDescription="Create a new document." ma:contentTypeScope="" ma:versionID="70a96441e169834faf32800f94eb6038">
  <xsd:schema xmlns:xsd="http://www.w3.org/2001/XMLSchema" xmlns:xs="http://www.w3.org/2001/XMLSchema" xmlns:p="http://schemas.microsoft.com/office/2006/metadata/properties" xmlns:ns2="0e8f47f8-67b6-481d-adce-75b44063d342" xmlns:ns3="c2564e52-df3a-4093-9bb6-175d8318b67b" targetNamespace="http://schemas.microsoft.com/office/2006/metadata/properties" ma:root="true" ma:fieldsID="1d87e5655de996353e82ede7c3a1ad42" ns2:_="" ns3:_="">
    <xsd:import namespace="0e8f47f8-67b6-481d-adce-75b44063d342"/>
    <xsd:import namespace="c2564e52-df3a-4093-9bb6-175d8318b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f47f8-67b6-481d-adce-75b44063d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4e52-df3a-4093-9bb6-175d8318b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0B052-F6F8-4CFF-896E-217EA4058D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8C68B0-1008-4B56-B809-AB827AA3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f47f8-67b6-481d-adce-75b44063d342"/>
    <ds:schemaRef ds:uri="c2564e52-df3a-4093-9bb6-175d8318b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8D2A7-D062-4CAE-A643-9B609C19F7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Lewis-Smith (PGR)</dc:creator>
  <cp:keywords/>
  <dc:description/>
  <cp:lastModifiedBy>Iona Lewis-Smith (PGR)</cp:lastModifiedBy>
  <cp:revision>1</cp:revision>
  <dcterms:created xsi:type="dcterms:W3CDTF">2026-05-12T08:33:00Z</dcterms:created>
  <dcterms:modified xsi:type="dcterms:W3CDTF">2026-05-12T11:59:00Z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0x010100EE5DB85AA75C614195E513E6705961E7</vt:lpwstr>
  </property>
</Properties>
</file>