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726" w:rsidP="3EBF2552" w:rsidRDefault="00B82726" w14:paraId="6E748F9C" w14:textId="74FE945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BF2552" w:rsidR="73E4D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Young adults, Gendered Identities and the Blurring of Off-line and On-Line Drinking Practices: A Pilot Study</w:t>
      </w:r>
    </w:p>
    <w:p w:rsidR="00B82726" w:rsidP="3EBF2552" w:rsidRDefault="00B82726" w14:paraId="21B0A8B9" w14:textId="3B45A29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>
        <w:br/>
      </w:r>
      <w:r>
        <w:br/>
      </w:r>
      <w:r w:rsidRPr="3EBF2552" w:rsidR="73E4D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dataset contains: </w:t>
      </w:r>
    </w:p>
    <w:p w:rsidR="00B82726" w:rsidP="3EBF2552" w:rsidRDefault="00B82726" w14:paraId="41A0D3F9" w14:textId="35F72018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BF2552" w:rsidR="73E4D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approved blank consent forms</w:t>
      </w:r>
    </w:p>
    <w:p w:rsidR="00B82726" w:rsidP="3EBF2552" w:rsidRDefault="00B82726" w14:paraId="310A0DA8" w14:textId="25C058D3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BF2552" w:rsidR="73E4D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approved participant information sheets</w:t>
      </w:r>
    </w:p>
    <w:p w:rsidR="00B82726" w:rsidP="3EBF2552" w:rsidRDefault="00B82726" w14:paraId="08CC05E3" w14:textId="7B0787A3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BF2552" w:rsidR="73E4D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Identifiable research data; interview transcripts and recordings </w:t>
      </w:r>
    </w:p>
    <w:p w:rsidR="00B82726" w:rsidP="3EBF2552" w:rsidRDefault="00B82726" w14:paraId="30FF05D8" w14:textId="59BDA040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B82726" w:rsidP="3EBF2552" w:rsidRDefault="00B82726" w14:paraId="7F5978B0" w14:textId="17BF024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BF2552" w:rsidR="73E4D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Files are arranged in folders appropriate to their level of access; Public documentation, and Closed data.</w:t>
      </w:r>
    </w:p>
    <w:p w:rsidR="00B82726" w:rsidP="3EBF2552" w:rsidRDefault="00B82726" w14:paraId="1F7BBD11" w14:textId="4D2E5C0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B82726" w:rsidP="3EBF2552" w:rsidRDefault="00B82726" w14:paraId="57FEC6B9" w14:textId="2EAA4C5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BF2552" w:rsidR="73E4D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Within these, files are in list form and/or subfoldered where specific sets of files should remain collated.</w:t>
      </w:r>
    </w:p>
    <w:p w:rsidR="00B82726" w:rsidP="3EBF2552" w:rsidRDefault="00B82726" w14:paraId="22E6749C" w14:textId="53FDB36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B82726" w:rsidP="3EBF2552" w:rsidRDefault="00B82726" w14:paraId="6EE3C0E9" w14:textId="641ECA6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BF2552" w:rsidR="73E4D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access this data, the following tools/software are required: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765"/>
      </w:tblGrid>
      <w:tr w:rsidR="3EBF2552" w:rsidTr="3EBF2552" w14:paraId="52EC1FA5">
        <w:trPr>
          <w:trHeight w:val="300"/>
        </w:trPr>
        <w:tc>
          <w:tcPr>
            <w:tcW w:w="193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1C177449" w14:textId="6F65E9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File Type</w:t>
            </w:r>
          </w:p>
          <w:p w:rsidR="3EBF2552" w:rsidP="3EBF2552" w:rsidRDefault="3EBF2552" w14:paraId="144475ED" w14:textId="45E2671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376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5D0FC659" w14:textId="5D2BA74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Software and version</w:t>
            </w:r>
          </w:p>
          <w:p w:rsidR="3EBF2552" w:rsidP="3EBF2552" w:rsidRDefault="3EBF2552" w14:paraId="5724602B" w14:textId="42C190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3EBF2552" w:rsidTr="3EBF2552" w14:paraId="6D35EA1A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58847D4F" w14:textId="26A00F6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EBF2552" w:rsidP="3EBF2552" w:rsidRDefault="3EBF2552" w14:paraId="0254D133" w14:textId="5C27E15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.doc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39A45AE3" w14:textId="52C9122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EBF2552" w:rsidP="3EBF2552" w:rsidRDefault="3EBF2552" w14:paraId="710032D8" w14:textId="6346EC9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MS Word</w:t>
            </w:r>
          </w:p>
        </w:tc>
      </w:tr>
      <w:tr w:rsidR="3EBF2552" w:rsidTr="3EBF2552" w14:paraId="092C97E6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04DBDF88" w14:textId="28D5B81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EBF2552" w:rsidP="3EBF2552" w:rsidRDefault="3EBF2552" w14:paraId="3DE6E6AB" w14:textId="46108E4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u w:val="single"/>
                <w:lang w:val="en-GB"/>
              </w:rPr>
              <w:t>.nvp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6329E933" w14:textId="17DAA04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EBF2552" w:rsidP="3EBF2552" w:rsidRDefault="3EBF2552" w14:paraId="6CF3EAB7" w14:textId="79DBB2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u w:val="single"/>
                <w:lang w:val="en-GB"/>
              </w:rPr>
              <w:t>NVivo</w:t>
            </w:r>
          </w:p>
        </w:tc>
      </w:tr>
      <w:tr w:rsidR="3EBF2552" w:rsidTr="3EBF2552" w14:paraId="775BC8AE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40543191" w14:textId="6229DC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EBF2552" w:rsidP="3EBF2552" w:rsidRDefault="3EBF2552" w14:paraId="4C83A8E5" w14:textId="2AB29E3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u w:val="single"/>
                <w:lang w:val="en-GB"/>
              </w:rPr>
              <w:t>.bash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488C281F" w14:textId="4729D3C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EBF2552" w:rsidP="3EBF2552" w:rsidRDefault="3EBF2552" w14:paraId="1268BFEE" w14:textId="2A197BD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u w:val="single"/>
                <w:lang w:val="en-GB"/>
              </w:rPr>
              <w:t>NVivo</w:t>
            </w:r>
          </w:p>
        </w:tc>
      </w:tr>
      <w:tr w:rsidR="3EBF2552" w:rsidTr="3EBF2552" w14:paraId="04FF93DF">
        <w:trPr>
          <w:trHeight w:val="300"/>
        </w:trPr>
        <w:tc>
          <w:tcPr>
            <w:tcW w:w="193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6CBE4355" w14:textId="4210B3C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EBF2552" w:rsidP="3EBF2552" w:rsidRDefault="3EBF2552" w14:paraId="0D3DEB0D" w14:textId="6FEB9AD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u w:val="single"/>
                <w:lang w:val="en-GB"/>
              </w:rPr>
              <w:t>.pdf</w:t>
            </w:r>
          </w:p>
        </w:tc>
        <w:tc>
          <w:tcPr>
            <w:tcW w:w="376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BF2552" w:rsidP="3EBF2552" w:rsidRDefault="3EBF2552" w14:paraId="3C261DBC" w14:textId="74FB04B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EBF2552" w:rsidP="3EBF2552" w:rsidRDefault="3EBF2552" w14:paraId="5AAF24A2" w14:textId="3DB7685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EBF2552" w:rsidR="3EBF2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u w:val="single"/>
                <w:lang w:val="en-GB"/>
              </w:rPr>
              <w:t>Adobe Acrobat</w:t>
            </w:r>
          </w:p>
        </w:tc>
      </w:tr>
    </w:tbl>
    <w:p w:rsidR="00B82726" w:rsidP="3EBF2552" w:rsidRDefault="00B82726" w14:paraId="2A615F5F" w14:textId="39EBDA25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B82726" w:rsidP="11D08AD2" w:rsidRDefault="00B82726" w14:paraId="5E5787A5" w14:textId="20FADEBA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d6227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2166439F"/>
    <w:rsid w:val="22CEF2F7"/>
    <w:rsid w:val="2587F954"/>
    <w:rsid w:val="26D8E507"/>
    <w:rsid w:val="27FA3EE8"/>
    <w:rsid w:val="29311A59"/>
    <w:rsid w:val="2A17BBE3"/>
    <w:rsid w:val="2A611830"/>
    <w:rsid w:val="2D2C4C8E"/>
    <w:rsid w:val="2E1104EE"/>
    <w:rsid w:val="2FE20BBC"/>
    <w:rsid w:val="31A067E6"/>
    <w:rsid w:val="31C28E2B"/>
    <w:rsid w:val="3CE1984D"/>
    <w:rsid w:val="3DDFE8B4"/>
    <w:rsid w:val="3EBF2552"/>
    <w:rsid w:val="3FFBDD51"/>
    <w:rsid w:val="41673F16"/>
    <w:rsid w:val="45214FC1"/>
    <w:rsid w:val="46598BEA"/>
    <w:rsid w:val="46B6B220"/>
    <w:rsid w:val="47C5BBE3"/>
    <w:rsid w:val="47D7B17F"/>
    <w:rsid w:val="498887E0"/>
    <w:rsid w:val="4BA0424D"/>
    <w:rsid w:val="4BD9FB53"/>
    <w:rsid w:val="4C2FAC64"/>
    <w:rsid w:val="4F10CB6C"/>
    <w:rsid w:val="4F20E7AC"/>
    <w:rsid w:val="51DEC78A"/>
    <w:rsid w:val="52A94185"/>
    <w:rsid w:val="532B5C3C"/>
    <w:rsid w:val="562FA8DC"/>
    <w:rsid w:val="5786953B"/>
    <w:rsid w:val="592AD7A5"/>
    <w:rsid w:val="59A8D7EF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8AD0272"/>
    <w:rsid w:val="69765B2A"/>
    <w:rsid w:val="6A5EC1C1"/>
    <w:rsid w:val="6C3997AD"/>
    <w:rsid w:val="6F29D48B"/>
    <w:rsid w:val="6F45D798"/>
    <w:rsid w:val="6F6737F0"/>
    <w:rsid w:val="7029CA17"/>
    <w:rsid w:val="708C9D17"/>
    <w:rsid w:val="73E4DA14"/>
    <w:rsid w:val="74C1B473"/>
    <w:rsid w:val="769F7C2E"/>
    <w:rsid w:val="77A27884"/>
    <w:rsid w:val="781387D8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C8C6B-FF9C-426D-B392-EAD1095459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Susan Wilkie</lastModifiedBy>
  <revision>8</revision>
  <dcterms:created xsi:type="dcterms:W3CDTF">2025-07-14T07:44:00.0000000Z</dcterms:created>
  <dcterms:modified xsi:type="dcterms:W3CDTF">2026-02-12T14:20:30.0459727Z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