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9E0C" w14:textId="77777777" w:rsidR="009420F7" w:rsidRPr="009420F7" w:rsidRDefault="009420F7" w:rsidP="009420F7">
      <w:pPr>
        <w:rPr>
          <w:b/>
          <w:bCs/>
        </w:rPr>
      </w:pPr>
      <w:r w:rsidRPr="009420F7">
        <w:rPr>
          <w:b/>
          <w:bCs/>
        </w:rPr>
        <w:t>Supporting Data for:</w:t>
      </w:r>
    </w:p>
    <w:p w14:paraId="7746DF03" w14:textId="7E8A8D04" w:rsidR="009420F7" w:rsidRPr="009420F7" w:rsidRDefault="009420F7" w:rsidP="009420F7">
      <w:r w:rsidRPr="009420F7">
        <w:rPr>
          <w:b/>
          <w:bCs/>
        </w:rPr>
        <w:t>Tolentino, P.L.M., Hurst, M.D., Williams, R.D., Hoey, T.B., &amp; Boothroyd, R.J.</w:t>
      </w:r>
      <w:r w:rsidRPr="009420F7">
        <w:br/>
      </w:r>
      <w:r w:rsidRPr="009420F7">
        <w:rPr>
          <w:i/>
          <w:iCs/>
        </w:rPr>
        <w:t>Controls on lag time in Philippine catchments identified using rainfall–runoff modelling and a generalized additive model (GAM)</w:t>
      </w:r>
    </w:p>
    <w:p w14:paraId="49D05BEC" w14:textId="77777777" w:rsidR="009420F7" w:rsidRPr="009420F7" w:rsidRDefault="009420F7" w:rsidP="001B5580">
      <w:pPr>
        <w:pStyle w:val="Heading1"/>
      </w:pPr>
      <w:r w:rsidRPr="009420F7">
        <w:t>1. Repository Purpose</w:t>
      </w:r>
    </w:p>
    <w:p w14:paraId="59634646" w14:textId="77777777" w:rsidR="009420F7" w:rsidRPr="009420F7" w:rsidRDefault="009420F7" w:rsidP="009420F7">
      <w:r w:rsidRPr="009420F7">
        <w:t xml:space="preserve">This repository contains the datasets and R scripts used to </w:t>
      </w:r>
      <w:proofErr w:type="spellStart"/>
      <w:r w:rsidRPr="009420F7">
        <w:t>analyse</w:t>
      </w:r>
      <w:proofErr w:type="spellEnd"/>
      <w:r w:rsidRPr="009420F7">
        <w:t xml:space="preserve"> controls on rainfall–runoff lag time in Philippine catchments using:</w:t>
      </w:r>
    </w:p>
    <w:p w14:paraId="508BC797" w14:textId="77777777" w:rsidR="009420F7" w:rsidRPr="009420F7" w:rsidRDefault="009420F7" w:rsidP="009420F7">
      <w:pPr>
        <w:numPr>
          <w:ilvl w:val="0"/>
          <w:numId w:val="11"/>
        </w:numPr>
      </w:pPr>
      <w:r w:rsidRPr="009420F7">
        <w:t>Rainfall–runoff modelling</w:t>
      </w:r>
    </w:p>
    <w:p w14:paraId="1D74D5BB" w14:textId="77777777" w:rsidR="009420F7" w:rsidRPr="009420F7" w:rsidRDefault="009420F7" w:rsidP="009420F7">
      <w:pPr>
        <w:numPr>
          <w:ilvl w:val="0"/>
          <w:numId w:val="11"/>
        </w:numPr>
      </w:pPr>
      <w:r w:rsidRPr="009420F7">
        <w:t>Generalized Additive Models (GAM)</w:t>
      </w:r>
    </w:p>
    <w:p w14:paraId="263833A9" w14:textId="77777777" w:rsidR="009420F7" w:rsidRPr="009420F7" w:rsidRDefault="009420F7" w:rsidP="009420F7">
      <w:pPr>
        <w:numPr>
          <w:ilvl w:val="0"/>
          <w:numId w:val="11"/>
        </w:numPr>
      </w:pPr>
      <w:r w:rsidRPr="009420F7">
        <w:t>Bootstrap validation procedures</w:t>
      </w:r>
    </w:p>
    <w:p w14:paraId="5522B43C" w14:textId="77777777" w:rsidR="009420F7" w:rsidRPr="009420F7" w:rsidRDefault="009420F7" w:rsidP="009420F7">
      <w:r w:rsidRPr="009420F7">
        <w:t>The materials provided here support the reproducibility of the analyses presented in the paper.</w:t>
      </w:r>
    </w:p>
    <w:p w14:paraId="71E85BFB" w14:textId="77777777" w:rsidR="009420F7" w:rsidRPr="009420F7" w:rsidRDefault="009420F7" w:rsidP="001B5580">
      <w:pPr>
        <w:pStyle w:val="Heading1"/>
      </w:pPr>
      <w:r w:rsidRPr="009420F7">
        <w:t>2. Repository Contents</w:t>
      </w:r>
    </w:p>
    <w:p w14:paraId="7A1DA0C5" w14:textId="77777777" w:rsidR="009420F7" w:rsidRPr="009420F7" w:rsidRDefault="009420F7" w:rsidP="001B5580">
      <w:pPr>
        <w:pStyle w:val="Heading2"/>
      </w:pPr>
      <w:r w:rsidRPr="009420F7">
        <w:t>2.1 Integrated Modelling Dataset</w:t>
      </w:r>
    </w:p>
    <w:p w14:paraId="5DAD97AE" w14:textId="77777777" w:rsidR="009420F7" w:rsidRPr="009420F7" w:rsidRDefault="009420F7" w:rsidP="009420F7">
      <w:r w:rsidRPr="009420F7">
        <w:rPr>
          <w:b/>
          <w:bCs/>
        </w:rPr>
        <w:t>File:</w:t>
      </w:r>
      <w:r w:rsidRPr="009420F7">
        <w:br/>
        <w:t>FMC_all_topo_lulc_geol_lime.xlsx</w:t>
      </w:r>
    </w:p>
    <w:p w14:paraId="21D641FA" w14:textId="674DB2A9" w:rsidR="009420F7" w:rsidRPr="009420F7" w:rsidRDefault="009420F7" w:rsidP="001B5580">
      <w:r w:rsidRPr="009420F7">
        <w:rPr>
          <w:b/>
          <w:bCs/>
        </w:rPr>
        <w:t>Description:</w:t>
      </w:r>
      <w:r w:rsidRPr="009420F7">
        <w:br/>
        <w:t>An integrated dataset used for statistical modelling of catchment lag time. The dataset includes:</w:t>
      </w:r>
    </w:p>
    <w:p w14:paraId="33ADE438" w14:textId="4080FAE6" w:rsidR="009420F7" w:rsidRPr="009420F7" w:rsidRDefault="009420F7" w:rsidP="009420F7">
      <w:pPr>
        <w:numPr>
          <w:ilvl w:val="0"/>
          <w:numId w:val="12"/>
        </w:numPr>
      </w:pPr>
      <w:r>
        <w:t>Flood modelling component</w:t>
      </w:r>
      <w:r w:rsidRPr="009420F7">
        <w:t xml:space="preserve"> (FMC) </w:t>
      </w:r>
      <w:r>
        <w:t>lag time</w:t>
      </w:r>
      <w:r w:rsidR="001B5580">
        <w:t xml:space="preserve"> data</w:t>
      </w:r>
    </w:p>
    <w:p w14:paraId="31190E5D" w14:textId="77777777" w:rsidR="009420F7" w:rsidRPr="009420F7" w:rsidRDefault="009420F7" w:rsidP="009420F7">
      <w:pPr>
        <w:numPr>
          <w:ilvl w:val="0"/>
          <w:numId w:val="12"/>
        </w:numPr>
      </w:pPr>
      <w:r w:rsidRPr="009420F7">
        <w:t>Topographic metrics</w:t>
      </w:r>
    </w:p>
    <w:p w14:paraId="2948CD58" w14:textId="77777777" w:rsidR="009420F7" w:rsidRPr="009420F7" w:rsidRDefault="009420F7" w:rsidP="009420F7">
      <w:pPr>
        <w:numPr>
          <w:ilvl w:val="0"/>
          <w:numId w:val="12"/>
        </w:numPr>
      </w:pPr>
      <w:r w:rsidRPr="009420F7">
        <w:t>Land Use / Land Cover (LULC) classifications</w:t>
      </w:r>
    </w:p>
    <w:p w14:paraId="68FA6E5A" w14:textId="77777777" w:rsidR="009420F7" w:rsidRPr="009420F7" w:rsidRDefault="009420F7" w:rsidP="009420F7">
      <w:pPr>
        <w:numPr>
          <w:ilvl w:val="0"/>
          <w:numId w:val="12"/>
        </w:numPr>
      </w:pPr>
      <w:r w:rsidRPr="009420F7">
        <w:t>Environmental predictor variables used in GAM modelling</w:t>
      </w:r>
    </w:p>
    <w:p w14:paraId="6A68542D" w14:textId="77777777" w:rsidR="009420F7" w:rsidRPr="009420F7" w:rsidRDefault="009420F7" w:rsidP="009420F7">
      <w:r w:rsidRPr="009420F7">
        <w:rPr>
          <w:b/>
          <w:bCs/>
        </w:rPr>
        <w:t>Format:</w:t>
      </w:r>
      <w:r w:rsidRPr="009420F7">
        <w:t xml:space="preserve"> Excel (.xlsx)</w:t>
      </w:r>
    </w:p>
    <w:p w14:paraId="3F722840" w14:textId="77777777" w:rsidR="009420F7" w:rsidRPr="009420F7" w:rsidRDefault="009420F7" w:rsidP="009420F7">
      <w:r w:rsidRPr="009420F7">
        <w:t>This file contains the covariates used in the generalized additive modelling framework described in the paper.</w:t>
      </w:r>
    </w:p>
    <w:p w14:paraId="3754B6F5" w14:textId="77777777" w:rsidR="009420F7" w:rsidRPr="009420F7" w:rsidRDefault="009420F7" w:rsidP="001B5580">
      <w:pPr>
        <w:pStyle w:val="Heading2"/>
      </w:pPr>
      <w:r w:rsidRPr="009420F7">
        <w:t>2.2 Study Area Boundary</w:t>
      </w:r>
    </w:p>
    <w:p w14:paraId="47FBB92F" w14:textId="77777777" w:rsidR="009420F7" w:rsidRPr="009420F7" w:rsidRDefault="009420F7" w:rsidP="009420F7">
      <w:r w:rsidRPr="009420F7">
        <w:rPr>
          <w:b/>
          <w:bCs/>
        </w:rPr>
        <w:t>Files:</w:t>
      </w:r>
      <w:r w:rsidRPr="009420F7">
        <w:br/>
      </w:r>
      <w:proofErr w:type="spellStart"/>
      <w:r w:rsidRPr="009420F7">
        <w:t>FMC_Lag_original.shp</w:t>
      </w:r>
      <w:proofErr w:type="spellEnd"/>
      <w:r w:rsidRPr="009420F7">
        <w:t xml:space="preserve"> (plus associated .</w:t>
      </w:r>
      <w:proofErr w:type="spellStart"/>
      <w:r w:rsidRPr="009420F7">
        <w:t>shx</w:t>
      </w:r>
      <w:proofErr w:type="spellEnd"/>
      <w:r w:rsidRPr="009420F7">
        <w:t>, .</w:t>
      </w:r>
      <w:proofErr w:type="spellStart"/>
      <w:r w:rsidRPr="009420F7">
        <w:t>dbf</w:t>
      </w:r>
      <w:proofErr w:type="spellEnd"/>
      <w:proofErr w:type="gramStart"/>
      <w:r w:rsidRPr="009420F7">
        <w:t>, .</w:t>
      </w:r>
      <w:proofErr w:type="spellStart"/>
      <w:r w:rsidRPr="009420F7">
        <w:t>prj</w:t>
      </w:r>
      <w:proofErr w:type="spellEnd"/>
      <w:r w:rsidRPr="009420F7">
        <w:t>, .</w:t>
      </w:r>
      <w:proofErr w:type="spellStart"/>
      <w:r w:rsidRPr="009420F7">
        <w:t>cpg</w:t>
      </w:r>
      <w:proofErr w:type="spellEnd"/>
      <w:r w:rsidRPr="009420F7">
        <w:t>, .</w:t>
      </w:r>
      <w:proofErr w:type="spellStart"/>
      <w:r w:rsidRPr="009420F7">
        <w:t>sbn</w:t>
      </w:r>
      <w:proofErr w:type="spellEnd"/>
      <w:r w:rsidRPr="009420F7">
        <w:t>, .</w:t>
      </w:r>
      <w:proofErr w:type="spellStart"/>
      <w:r w:rsidRPr="009420F7">
        <w:t>sbx</w:t>
      </w:r>
      <w:proofErr w:type="spellEnd"/>
      <w:r w:rsidRPr="009420F7">
        <w:t>, .</w:t>
      </w:r>
      <w:proofErr w:type="gramEnd"/>
      <w:r w:rsidRPr="009420F7">
        <w:t>shp.xml)</w:t>
      </w:r>
    </w:p>
    <w:p w14:paraId="1EFC144C" w14:textId="77777777" w:rsidR="009420F7" w:rsidRPr="009420F7" w:rsidRDefault="009420F7" w:rsidP="009420F7">
      <w:r w:rsidRPr="009420F7">
        <w:rPr>
          <w:b/>
          <w:bCs/>
        </w:rPr>
        <w:t>Description:</w:t>
      </w:r>
      <w:r w:rsidRPr="009420F7">
        <w:br/>
        <w:t xml:space="preserve">Polygon shapefile defining the study catchments </w:t>
      </w:r>
      <w:proofErr w:type="spellStart"/>
      <w:r w:rsidRPr="009420F7">
        <w:t>analysed</w:t>
      </w:r>
      <w:proofErr w:type="spellEnd"/>
      <w:r w:rsidRPr="009420F7">
        <w:t xml:space="preserve"> in the paper.</w:t>
      </w:r>
    </w:p>
    <w:p w14:paraId="47A36161" w14:textId="77777777" w:rsidR="009420F7" w:rsidRPr="009420F7" w:rsidRDefault="009420F7" w:rsidP="009420F7">
      <w:r w:rsidRPr="009420F7">
        <w:rPr>
          <w:b/>
          <w:bCs/>
        </w:rPr>
        <w:t>Purpose:</w:t>
      </w:r>
    </w:p>
    <w:p w14:paraId="61DBA1CD" w14:textId="77777777" w:rsidR="009420F7" w:rsidRPr="009420F7" w:rsidRDefault="009420F7" w:rsidP="009420F7">
      <w:pPr>
        <w:numPr>
          <w:ilvl w:val="0"/>
          <w:numId w:val="13"/>
        </w:numPr>
      </w:pPr>
      <w:r w:rsidRPr="009420F7">
        <w:t>Spatial masking</w:t>
      </w:r>
    </w:p>
    <w:p w14:paraId="41DB0DF7" w14:textId="77777777" w:rsidR="009420F7" w:rsidRPr="009420F7" w:rsidRDefault="009420F7" w:rsidP="009420F7">
      <w:pPr>
        <w:numPr>
          <w:ilvl w:val="0"/>
          <w:numId w:val="13"/>
        </w:numPr>
      </w:pPr>
      <w:r w:rsidRPr="009420F7">
        <w:t>Catchment delineation</w:t>
      </w:r>
    </w:p>
    <w:p w14:paraId="0BB38411" w14:textId="77777777" w:rsidR="009420F7" w:rsidRPr="009420F7" w:rsidRDefault="009420F7" w:rsidP="009420F7">
      <w:pPr>
        <w:numPr>
          <w:ilvl w:val="0"/>
          <w:numId w:val="13"/>
        </w:numPr>
      </w:pPr>
      <w:r w:rsidRPr="009420F7">
        <w:lastRenderedPageBreak/>
        <w:t>Spatial covariate extraction</w:t>
      </w:r>
    </w:p>
    <w:p w14:paraId="00DE30A9" w14:textId="77777777" w:rsidR="009420F7" w:rsidRPr="009420F7" w:rsidRDefault="009420F7" w:rsidP="009420F7">
      <w:pPr>
        <w:numPr>
          <w:ilvl w:val="0"/>
          <w:numId w:val="13"/>
        </w:numPr>
      </w:pPr>
      <w:r w:rsidRPr="009420F7">
        <w:t>Mapping and visualization</w:t>
      </w:r>
    </w:p>
    <w:p w14:paraId="66FD6483" w14:textId="77777777" w:rsidR="009420F7" w:rsidRPr="009420F7" w:rsidRDefault="009420F7" w:rsidP="009420F7">
      <w:r w:rsidRPr="009420F7">
        <w:t>Projection information is stored in the .</w:t>
      </w:r>
      <w:proofErr w:type="spellStart"/>
      <w:r w:rsidRPr="009420F7">
        <w:t>prj</w:t>
      </w:r>
      <w:proofErr w:type="spellEnd"/>
      <w:r w:rsidRPr="009420F7">
        <w:t xml:space="preserve"> file.</w:t>
      </w:r>
    </w:p>
    <w:p w14:paraId="55973937" w14:textId="77777777" w:rsidR="009420F7" w:rsidRPr="009420F7" w:rsidRDefault="009420F7" w:rsidP="001B5580">
      <w:pPr>
        <w:pStyle w:val="Heading1"/>
      </w:pPr>
      <w:r w:rsidRPr="009420F7">
        <w:t>3. R Scripts</w:t>
      </w:r>
    </w:p>
    <w:p w14:paraId="257AD07E" w14:textId="77777777" w:rsidR="009420F7" w:rsidRPr="009420F7" w:rsidRDefault="009420F7" w:rsidP="001B5580">
      <w:pPr>
        <w:pStyle w:val="Heading2"/>
      </w:pPr>
      <w:r w:rsidRPr="009420F7">
        <w:t>3.1 PT2_</w:t>
      </w:r>
      <w:proofErr w:type="gramStart"/>
      <w:r w:rsidRPr="009420F7">
        <w:t>final.R</w:t>
      </w:r>
      <w:proofErr w:type="gramEnd"/>
    </w:p>
    <w:p w14:paraId="739D3F9F" w14:textId="77777777" w:rsidR="009420F7" w:rsidRPr="009420F7" w:rsidRDefault="009420F7" w:rsidP="009420F7">
      <w:r w:rsidRPr="009420F7">
        <w:t>Main analysis script used to:</w:t>
      </w:r>
    </w:p>
    <w:p w14:paraId="729EAC65" w14:textId="77777777" w:rsidR="009420F7" w:rsidRPr="009420F7" w:rsidRDefault="009420F7" w:rsidP="009420F7">
      <w:pPr>
        <w:numPr>
          <w:ilvl w:val="0"/>
          <w:numId w:val="14"/>
        </w:numPr>
      </w:pPr>
      <w:r w:rsidRPr="009420F7">
        <w:t>Import and clean modelling dataset</w:t>
      </w:r>
    </w:p>
    <w:p w14:paraId="4C48A5C9" w14:textId="77777777" w:rsidR="009420F7" w:rsidRPr="009420F7" w:rsidRDefault="009420F7" w:rsidP="009420F7">
      <w:pPr>
        <w:numPr>
          <w:ilvl w:val="0"/>
          <w:numId w:val="14"/>
        </w:numPr>
      </w:pPr>
      <w:r w:rsidRPr="009420F7">
        <w:t>Prepare predictor variables</w:t>
      </w:r>
    </w:p>
    <w:p w14:paraId="1A0CFD0B" w14:textId="77777777" w:rsidR="009420F7" w:rsidRPr="009420F7" w:rsidRDefault="009420F7" w:rsidP="009420F7">
      <w:pPr>
        <w:numPr>
          <w:ilvl w:val="0"/>
          <w:numId w:val="14"/>
        </w:numPr>
      </w:pPr>
      <w:r w:rsidRPr="009420F7">
        <w:t>Fit Generalized Additive Models (GAM)</w:t>
      </w:r>
    </w:p>
    <w:p w14:paraId="7F544D7C" w14:textId="77777777" w:rsidR="009420F7" w:rsidRPr="009420F7" w:rsidRDefault="009420F7" w:rsidP="009420F7">
      <w:pPr>
        <w:numPr>
          <w:ilvl w:val="0"/>
          <w:numId w:val="14"/>
        </w:numPr>
      </w:pPr>
      <w:r w:rsidRPr="009420F7">
        <w:t>Perform model diagnostics</w:t>
      </w:r>
    </w:p>
    <w:p w14:paraId="602D7A9E" w14:textId="77777777" w:rsidR="009420F7" w:rsidRPr="009420F7" w:rsidRDefault="009420F7" w:rsidP="009420F7">
      <w:pPr>
        <w:numPr>
          <w:ilvl w:val="0"/>
          <w:numId w:val="14"/>
        </w:numPr>
      </w:pPr>
      <w:r w:rsidRPr="009420F7">
        <w:t>Generate final outputs used in the manuscript</w:t>
      </w:r>
    </w:p>
    <w:p w14:paraId="0150FDA5" w14:textId="77777777" w:rsidR="009420F7" w:rsidRPr="009420F7" w:rsidRDefault="009420F7" w:rsidP="001B5580">
      <w:pPr>
        <w:pStyle w:val="Heading2"/>
      </w:pPr>
      <w:r w:rsidRPr="009420F7">
        <w:t>3.2 PT2_</w:t>
      </w:r>
      <w:proofErr w:type="gramStart"/>
      <w:r w:rsidRPr="009420F7">
        <w:t>boot.R</w:t>
      </w:r>
      <w:proofErr w:type="gramEnd"/>
    </w:p>
    <w:p w14:paraId="1B1F579E" w14:textId="77777777" w:rsidR="009420F7" w:rsidRPr="009420F7" w:rsidRDefault="009420F7" w:rsidP="009420F7">
      <w:r w:rsidRPr="009420F7">
        <w:t>Bootstrap resampling script used to:</w:t>
      </w:r>
    </w:p>
    <w:p w14:paraId="1C71167A" w14:textId="77777777" w:rsidR="009420F7" w:rsidRPr="009420F7" w:rsidRDefault="009420F7" w:rsidP="009420F7">
      <w:pPr>
        <w:numPr>
          <w:ilvl w:val="0"/>
          <w:numId w:val="15"/>
        </w:numPr>
      </w:pPr>
      <w:r w:rsidRPr="009420F7">
        <w:t>Assess model robustness</w:t>
      </w:r>
    </w:p>
    <w:p w14:paraId="39780FA3" w14:textId="77777777" w:rsidR="009420F7" w:rsidRPr="009420F7" w:rsidRDefault="009420F7" w:rsidP="009420F7">
      <w:pPr>
        <w:numPr>
          <w:ilvl w:val="0"/>
          <w:numId w:val="15"/>
        </w:numPr>
      </w:pPr>
      <w:r w:rsidRPr="009420F7">
        <w:t>Quantify uncertainty</w:t>
      </w:r>
    </w:p>
    <w:p w14:paraId="4DFCC315" w14:textId="77777777" w:rsidR="009420F7" w:rsidRPr="009420F7" w:rsidRDefault="009420F7" w:rsidP="009420F7">
      <w:pPr>
        <w:numPr>
          <w:ilvl w:val="0"/>
          <w:numId w:val="15"/>
        </w:numPr>
      </w:pPr>
      <w:r w:rsidRPr="009420F7">
        <w:t>Estimate variability in predictor influence</w:t>
      </w:r>
    </w:p>
    <w:p w14:paraId="25345FC2" w14:textId="77777777" w:rsidR="009420F7" w:rsidRPr="009420F7" w:rsidRDefault="009420F7" w:rsidP="001B5580">
      <w:pPr>
        <w:pStyle w:val="Heading2"/>
      </w:pPr>
      <w:r w:rsidRPr="009420F7">
        <w:t>3.3 PT2_GAM_</w:t>
      </w:r>
      <w:proofErr w:type="gramStart"/>
      <w:r w:rsidRPr="009420F7">
        <w:t>predict.R</w:t>
      </w:r>
      <w:proofErr w:type="gramEnd"/>
    </w:p>
    <w:p w14:paraId="654A596F" w14:textId="77777777" w:rsidR="009420F7" w:rsidRPr="009420F7" w:rsidRDefault="009420F7" w:rsidP="009420F7">
      <w:r w:rsidRPr="009420F7">
        <w:t>Prediction script used to:</w:t>
      </w:r>
    </w:p>
    <w:p w14:paraId="7055EDDC" w14:textId="77777777" w:rsidR="009420F7" w:rsidRPr="009420F7" w:rsidRDefault="009420F7" w:rsidP="009420F7">
      <w:pPr>
        <w:numPr>
          <w:ilvl w:val="0"/>
          <w:numId w:val="16"/>
        </w:numPr>
      </w:pPr>
      <w:r w:rsidRPr="009420F7">
        <w:t>Generate model predictions</w:t>
      </w:r>
    </w:p>
    <w:p w14:paraId="2B92F866" w14:textId="77777777" w:rsidR="009420F7" w:rsidRPr="009420F7" w:rsidRDefault="009420F7" w:rsidP="009420F7">
      <w:pPr>
        <w:numPr>
          <w:ilvl w:val="0"/>
          <w:numId w:val="16"/>
        </w:numPr>
      </w:pPr>
      <w:r w:rsidRPr="009420F7">
        <w:t>Apply fitted GAM to validation or extended datasets</w:t>
      </w:r>
    </w:p>
    <w:p w14:paraId="4050350D" w14:textId="77777777" w:rsidR="009420F7" w:rsidRPr="009420F7" w:rsidRDefault="009420F7" w:rsidP="009420F7">
      <w:pPr>
        <w:numPr>
          <w:ilvl w:val="0"/>
          <w:numId w:val="16"/>
        </w:numPr>
      </w:pPr>
      <w:r w:rsidRPr="009420F7">
        <w:t>Export model outputs</w:t>
      </w:r>
    </w:p>
    <w:p w14:paraId="60B49834" w14:textId="77777777" w:rsidR="009420F7" w:rsidRPr="009420F7" w:rsidRDefault="009420F7" w:rsidP="001B5580">
      <w:pPr>
        <w:pStyle w:val="Heading1"/>
      </w:pPr>
      <w:r w:rsidRPr="009420F7">
        <w:t>4. Analytical Framework (Summary)</w:t>
      </w:r>
    </w:p>
    <w:p w14:paraId="0B3FDA43" w14:textId="77777777" w:rsidR="009420F7" w:rsidRPr="009420F7" w:rsidRDefault="009420F7" w:rsidP="009420F7">
      <w:r w:rsidRPr="009420F7">
        <w:t>As described in the paper:</w:t>
      </w:r>
    </w:p>
    <w:p w14:paraId="2BA4E7E0" w14:textId="77777777" w:rsidR="009420F7" w:rsidRPr="009420F7" w:rsidRDefault="009420F7" w:rsidP="009420F7">
      <w:pPr>
        <w:numPr>
          <w:ilvl w:val="0"/>
          <w:numId w:val="17"/>
        </w:numPr>
      </w:pPr>
      <w:r w:rsidRPr="009420F7">
        <w:t>Rainfall–runoff modelling was used to estimate catchment lag time.</w:t>
      </w:r>
    </w:p>
    <w:p w14:paraId="7060444E" w14:textId="77777777" w:rsidR="009420F7" w:rsidRPr="009420F7" w:rsidRDefault="009420F7" w:rsidP="009420F7">
      <w:pPr>
        <w:numPr>
          <w:ilvl w:val="0"/>
          <w:numId w:val="17"/>
        </w:numPr>
      </w:pPr>
      <w:r w:rsidRPr="009420F7">
        <w:t>Environmental and landscape predictors were compiled.</w:t>
      </w:r>
    </w:p>
    <w:p w14:paraId="38294C90" w14:textId="77777777" w:rsidR="009420F7" w:rsidRPr="009420F7" w:rsidRDefault="009420F7" w:rsidP="009420F7">
      <w:pPr>
        <w:numPr>
          <w:ilvl w:val="0"/>
          <w:numId w:val="17"/>
        </w:numPr>
      </w:pPr>
      <w:r w:rsidRPr="009420F7">
        <w:t>A Generalized Additive Model (GAM) was fitted to identify non-linear controls on lag time.</w:t>
      </w:r>
    </w:p>
    <w:p w14:paraId="236AFD44" w14:textId="77777777" w:rsidR="009420F7" w:rsidRPr="009420F7" w:rsidRDefault="009420F7" w:rsidP="009420F7">
      <w:pPr>
        <w:numPr>
          <w:ilvl w:val="0"/>
          <w:numId w:val="17"/>
        </w:numPr>
      </w:pPr>
      <w:r w:rsidRPr="009420F7">
        <w:t>Bootstrap procedures were used to assess model stability.</w:t>
      </w:r>
    </w:p>
    <w:p w14:paraId="5A82E215" w14:textId="77777777" w:rsidR="009420F7" w:rsidRPr="009420F7" w:rsidRDefault="009420F7" w:rsidP="009420F7">
      <w:pPr>
        <w:numPr>
          <w:ilvl w:val="0"/>
          <w:numId w:val="17"/>
        </w:numPr>
      </w:pPr>
      <w:r w:rsidRPr="009420F7">
        <w:t>Predictor influence and smooth terms were interpreted to identify dominant controls.</w:t>
      </w:r>
    </w:p>
    <w:p w14:paraId="2212037D" w14:textId="77777777" w:rsidR="009420F7" w:rsidRPr="009420F7" w:rsidRDefault="009420F7" w:rsidP="001B5580">
      <w:pPr>
        <w:pStyle w:val="Heading1"/>
      </w:pPr>
      <w:r w:rsidRPr="009420F7">
        <w:t>5. Software Requirements</w:t>
      </w:r>
    </w:p>
    <w:p w14:paraId="281C9612" w14:textId="77777777" w:rsidR="009420F7" w:rsidRPr="009420F7" w:rsidRDefault="009420F7" w:rsidP="009420F7">
      <w:pPr>
        <w:numPr>
          <w:ilvl w:val="0"/>
          <w:numId w:val="18"/>
        </w:numPr>
      </w:pPr>
      <w:r w:rsidRPr="009420F7">
        <w:lastRenderedPageBreak/>
        <w:t>R (≥ 4.0 recommended)</w:t>
      </w:r>
    </w:p>
    <w:p w14:paraId="6BB60B33" w14:textId="77777777" w:rsidR="009420F7" w:rsidRPr="009420F7" w:rsidRDefault="009420F7" w:rsidP="009420F7">
      <w:pPr>
        <w:numPr>
          <w:ilvl w:val="0"/>
          <w:numId w:val="18"/>
        </w:numPr>
      </w:pPr>
      <w:r w:rsidRPr="009420F7">
        <w:t>Required packages likely include:</w:t>
      </w:r>
    </w:p>
    <w:p w14:paraId="41D89B7D" w14:textId="77777777" w:rsidR="009420F7" w:rsidRPr="009420F7" w:rsidRDefault="009420F7" w:rsidP="009420F7">
      <w:pPr>
        <w:numPr>
          <w:ilvl w:val="1"/>
          <w:numId w:val="18"/>
        </w:numPr>
      </w:pPr>
      <w:proofErr w:type="spellStart"/>
      <w:r w:rsidRPr="009420F7">
        <w:t>mgcv</w:t>
      </w:r>
      <w:proofErr w:type="spellEnd"/>
    </w:p>
    <w:p w14:paraId="2DD1DCE8" w14:textId="77777777" w:rsidR="009420F7" w:rsidRPr="009420F7" w:rsidRDefault="009420F7" w:rsidP="009420F7">
      <w:pPr>
        <w:numPr>
          <w:ilvl w:val="1"/>
          <w:numId w:val="18"/>
        </w:numPr>
      </w:pPr>
      <w:r w:rsidRPr="009420F7">
        <w:t>boot</w:t>
      </w:r>
    </w:p>
    <w:p w14:paraId="67148998" w14:textId="77777777" w:rsidR="009420F7" w:rsidRPr="009420F7" w:rsidRDefault="009420F7" w:rsidP="009420F7">
      <w:pPr>
        <w:numPr>
          <w:ilvl w:val="1"/>
          <w:numId w:val="18"/>
        </w:numPr>
      </w:pPr>
      <w:r w:rsidRPr="009420F7">
        <w:t>sf</w:t>
      </w:r>
    </w:p>
    <w:p w14:paraId="19EF79D7" w14:textId="77777777" w:rsidR="009420F7" w:rsidRPr="009420F7" w:rsidRDefault="009420F7" w:rsidP="009420F7">
      <w:pPr>
        <w:numPr>
          <w:ilvl w:val="1"/>
          <w:numId w:val="18"/>
        </w:numPr>
      </w:pPr>
      <w:r w:rsidRPr="009420F7">
        <w:t>terra or raster</w:t>
      </w:r>
    </w:p>
    <w:p w14:paraId="1321FCFB" w14:textId="77777777" w:rsidR="009420F7" w:rsidRPr="009420F7" w:rsidRDefault="009420F7" w:rsidP="009420F7">
      <w:pPr>
        <w:numPr>
          <w:ilvl w:val="1"/>
          <w:numId w:val="18"/>
        </w:numPr>
      </w:pPr>
      <w:proofErr w:type="spellStart"/>
      <w:r w:rsidRPr="009420F7">
        <w:t>dplyr</w:t>
      </w:r>
      <w:proofErr w:type="spellEnd"/>
    </w:p>
    <w:p w14:paraId="19F2F4CA" w14:textId="77777777" w:rsidR="009420F7" w:rsidRPr="009420F7" w:rsidRDefault="009420F7" w:rsidP="009420F7">
      <w:pPr>
        <w:numPr>
          <w:ilvl w:val="1"/>
          <w:numId w:val="18"/>
        </w:numPr>
      </w:pPr>
      <w:proofErr w:type="spellStart"/>
      <w:r w:rsidRPr="009420F7">
        <w:t>readxl</w:t>
      </w:r>
      <w:proofErr w:type="spellEnd"/>
    </w:p>
    <w:p w14:paraId="18A5A76D" w14:textId="77777777" w:rsidR="009420F7" w:rsidRPr="009420F7" w:rsidRDefault="009420F7" w:rsidP="009420F7">
      <w:pPr>
        <w:numPr>
          <w:ilvl w:val="1"/>
          <w:numId w:val="18"/>
        </w:numPr>
      </w:pPr>
      <w:r w:rsidRPr="009420F7">
        <w:t>ggplot2</w:t>
      </w:r>
    </w:p>
    <w:p w14:paraId="05977432" w14:textId="77777777" w:rsidR="009420F7" w:rsidRPr="009420F7" w:rsidRDefault="009420F7" w:rsidP="001B5580">
      <w:pPr>
        <w:pStyle w:val="Heading1"/>
      </w:pPr>
      <w:r w:rsidRPr="009420F7">
        <w:t>6. Reproducibility Notes</w:t>
      </w:r>
    </w:p>
    <w:p w14:paraId="1E51587D" w14:textId="77777777" w:rsidR="009420F7" w:rsidRPr="009420F7" w:rsidRDefault="009420F7" w:rsidP="009420F7">
      <w:pPr>
        <w:numPr>
          <w:ilvl w:val="0"/>
          <w:numId w:val="19"/>
        </w:numPr>
      </w:pPr>
      <w:r w:rsidRPr="009420F7">
        <w:t>Set random seed before running bootstrap procedures.</w:t>
      </w:r>
    </w:p>
    <w:p w14:paraId="31BC8156" w14:textId="77777777" w:rsidR="009420F7" w:rsidRPr="009420F7" w:rsidRDefault="009420F7" w:rsidP="009420F7">
      <w:pPr>
        <w:numPr>
          <w:ilvl w:val="0"/>
          <w:numId w:val="19"/>
        </w:numPr>
      </w:pPr>
      <w:r w:rsidRPr="009420F7">
        <w:t>Ensure consistent CRS for spatial analyses.</w:t>
      </w:r>
    </w:p>
    <w:p w14:paraId="27BA967D" w14:textId="77777777" w:rsidR="009420F7" w:rsidRPr="009420F7" w:rsidRDefault="009420F7" w:rsidP="009420F7">
      <w:pPr>
        <w:numPr>
          <w:ilvl w:val="0"/>
          <w:numId w:val="19"/>
        </w:numPr>
      </w:pPr>
      <w:r w:rsidRPr="009420F7">
        <w:t>Maintain file structure when running scripts.</w:t>
      </w:r>
    </w:p>
    <w:p w14:paraId="3C2BEF82" w14:textId="77777777" w:rsidR="009420F7" w:rsidRPr="009420F7" w:rsidRDefault="009420F7" w:rsidP="009420F7">
      <w:pPr>
        <w:numPr>
          <w:ilvl w:val="0"/>
          <w:numId w:val="19"/>
        </w:numPr>
      </w:pPr>
      <w:r w:rsidRPr="009420F7">
        <w:t>Scripts should be executed in the following order:</w:t>
      </w:r>
    </w:p>
    <w:p w14:paraId="7C902D9B" w14:textId="77777777" w:rsidR="009420F7" w:rsidRPr="009420F7" w:rsidRDefault="009420F7" w:rsidP="009420F7">
      <w:pPr>
        <w:numPr>
          <w:ilvl w:val="1"/>
          <w:numId w:val="19"/>
        </w:numPr>
      </w:pPr>
      <w:r w:rsidRPr="009420F7">
        <w:t>PT2_</w:t>
      </w:r>
      <w:proofErr w:type="gramStart"/>
      <w:r w:rsidRPr="009420F7">
        <w:t>final.R</w:t>
      </w:r>
      <w:proofErr w:type="gramEnd"/>
    </w:p>
    <w:p w14:paraId="42329C47" w14:textId="77777777" w:rsidR="009420F7" w:rsidRPr="009420F7" w:rsidRDefault="009420F7" w:rsidP="009420F7">
      <w:pPr>
        <w:numPr>
          <w:ilvl w:val="1"/>
          <w:numId w:val="19"/>
        </w:numPr>
      </w:pPr>
      <w:r w:rsidRPr="009420F7">
        <w:t>PT2_</w:t>
      </w:r>
      <w:proofErr w:type="gramStart"/>
      <w:r w:rsidRPr="009420F7">
        <w:t>boot.R</w:t>
      </w:r>
      <w:proofErr w:type="gramEnd"/>
    </w:p>
    <w:p w14:paraId="2AA22B22" w14:textId="77777777" w:rsidR="009420F7" w:rsidRPr="009420F7" w:rsidRDefault="009420F7" w:rsidP="009420F7">
      <w:pPr>
        <w:numPr>
          <w:ilvl w:val="1"/>
          <w:numId w:val="19"/>
        </w:numPr>
      </w:pPr>
      <w:r w:rsidRPr="009420F7">
        <w:t>PT2_GAM_</w:t>
      </w:r>
      <w:proofErr w:type="gramStart"/>
      <w:r w:rsidRPr="009420F7">
        <w:t>predict.R</w:t>
      </w:r>
      <w:proofErr w:type="gramEnd"/>
    </w:p>
    <w:p w14:paraId="2A5D7AF0" w14:textId="3A7D25D0" w:rsidR="009420F7" w:rsidRPr="009420F7" w:rsidRDefault="009420F7" w:rsidP="009420F7"/>
    <w:p w14:paraId="5F421CE1" w14:textId="77777777" w:rsidR="009420F7" w:rsidRPr="009420F7" w:rsidRDefault="009420F7" w:rsidP="001B5580">
      <w:pPr>
        <w:pStyle w:val="Heading1"/>
      </w:pPr>
      <w:r w:rsidRPr="009420F7">
        <w:t>7. Citation</w:t>
      </w:r>
    </w:p>
    <w:p w14:paraId="065ADFD3" w14:textId="77777777" w:rsidR="009420F7" w:rsidRPr="009420F7" w:rsidRDefault="009420F7" w:rsidP="009420F7">
      <w:r w:rsidRPr="009420F7">
        <w:t>If using these data or scripts, please cite:</w:t>
      </w:r>
    </w:p>
    <w:p w14:paraId="67494D55" w14:textId="10069930" w:rsidR="009420F7" w:rsidRPr="009420F7" w:rsidRDefault="009420F7" w:rsidP="009420F7">
      <w:r w:rsidRPr="009420F7">
        <w:t>Tolentino, P.L.M., Hurst, M.D., Williams, R.D., Hoey, T.B., &amp; Boothroyd, R.J. (2026)</w:t>
      </w:r>
      <w:r w:rsidRPr="009420F7">
        <w:br/>
      </w:r>
      <w:r w:rsidRPr="009420F7">
        <w:rPr>
          <w:i/>
          <w:iCs/>
        </w:rPr>
        <w:t>Controls on lag time in Philippine catchments identified using rainfall–runoff modelling and a generalized additive model (GAM)</w:t>
      </w:r>
      <w:r w:rsidR="001B5580">
        <w:rPr>
          <w:i/>
          <w:iCs/>
        </w:rPr>
        <w:t>. Hydrological Sciences Journal</w:t>
      </w:r>
      <w:r w:rsidRPr="009420F7">
        <w:br/>
      </w:r>
    </w:p>
    <w:p w14:paraId="379762A1" w14:textId="73A71045" w:rsidR="00BA67E8" w:rsidRPr="009420F7" w:rsidRDefault="00BA67E8" w:rsidP="009420F7"/>
    <w:sectPr w:rsidR="00BA67E8" w:rsidRPr="00942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B03"/>
    <w:multiLevelType w:val="multilevel"/>
    <w:tmpl w:val="25F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F2400"/>
    <w:multiLevelType w:val="multilevel"/>
    <w:tmpl w:val="A94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91807"/>
    <w:multiLevelType w:val="multilevel"/>
    <w:tmpl w:val="0498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7165E"/>
    <w:multiLevelType w:val="multilevel"/>
    <w:tmpl w:val="813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0277A"/>
    <w:multiLevelType w:val="multilevel"/>
    <w:tmpl w:val="3DD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F224B"/>
    <w:multiLevelType w:val="multilevel"/>
    <w:tmpl w:val="8CA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83A90"/>
    <w:multiLevelType w:val="multilevel"/>
    <w:tmpl w:val="CB04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01FD9"/>
    <w:multiLevelType w:val="multilevel"/>
    <w:tmpl w:val="FD5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A5F25"/>
    <w:multiLevelType w:val="multilevel"/>
    <w:tmpl w:val="CFA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112DF"/>
    <w:multiLevelType w:val="multilevel"/>
    <w:tmpl w:val="3E1C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C4E9B"/>
    <w:multiLevelType w:val="multilevel"/>
    <w:tmpl w:val="99C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065F4"/>
    <w:multiLevelType w:val="multilevel"/>
    <w:tmpl w:val="223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55C15"/>
    <w:multiLevelType w:val="multilevel"/>
    <w:tmpl w:val="BC22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43DA1"/>
    <w:multiLevelType w:val="multilevel"/>
    <w:tmpl w:val="0618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719F0"/>
    <w:multiLevelType w:val="multilevel"/>
    <w:tmpl w:val="80B6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F6BA2"/>
    <w:multiLevelType w:val="multilevel"/>
    <w:tmpl w:val="E66A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B10C6"/>
    <w:multiLevelType w:val="multilevel"/>
    <w:tmpl w:val="75FA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90F78"/>
    <w:multiLevelType w:val="multilevel"/>
    <w:tmpl w:val="55E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5C4328"/>
    <w:multiLevelType w:val="multilevel"/>
    <w:tmpl w:val="4A7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986817">
    <w:abstractNumId w:val="5"/>
  </w:num>
  <w:num w:numId="2" w16cid:durableId="1634290932">
    <w:abstractNumId w:val="1"/>
  </w:num>
  <w:num w:numId="3" w16cid:durableId="280379950">
    <w:abstractNumId w:val="18"/>
  </w:num>
  <w:num w:numId="4" w16cid:durableId="155152166">
    <w:abstractNumId w:val="6"/>
  </w:num>
  <w:num w:numId="5" w16cid:durableId="764156415">
    <w:abstractNumId w:val="15"/>
  </w:num>
  <w:num w:numId="6" w16cid:durableId="1905799856">
    <w:abstractNumId w:val="0"/>
  </w:num>
  <w:num w:numId="7" w16cid:durableId="1004472468">
    <w:abstractNumId w:val="14"/>
  </w:num>
  <w:num w:numId="8" w16cid:durableId="1132597563">
    <w:abstractNumId w:val="13"/>
  </w:num>
  <w:num w:numId="9" w16cid:durableId="447628046">
    <w:abstractNumId w:val="11"/>
  </w:num>
  <w:num w:numId="10" w16cid:durableId="1859390392">
    <w:abstractNumId w:val="8"/>
  </w:num>
  <w:num w:numId="11" w16cid:durableId="1548181447">
    <w:abstractNumId w:val="2"/>
  </w:num>
  <w:num w:numId="12" w16cid:durableId="1137533443">
    <w:abstractNumId w:val="10"/>
  </w:num>
  <w:num w:numId="13" w16cid:durableId="961113536">
    <w:abstractNumId w:val="16"/>
  </w:num>
  <w:num w:numId="14" w16cid:durableId="231503990">
    <w:abstractNumId w:val="9"/>
  </w:num>
  <w:num w:numId="15" w16cid:durableId="95828306">
    <w:abstractNumId w:val="3"/>
  </w:num>
  <w:num w:numId="16" w16cid:durableId="226577404">
    <w:abstractNumId w:val="7"/>
  </w:num>
  <w:num w:numId="17" w16cid:durableId="757793126">
    <w:abstractNumId w:val="12"/>
  </w:num>
  <w:num w:numId="18" w16cid:durableId="1883054916">
    <w:abstractNumId w:val="17"/>
  </w:num>
  <w:num w:numId="19" w16cid:durableId="144927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F7"/>
    <w:rsid w:val="000A4881"/>
    <w:rsid w:val="001B5580"/>
    <w:rsid w:val="00777AB7"/>
    <w:rsid w:val="009420F7"/>
    <w:rsid w:val="00BA67E8"/>
    <w:rsid w:val="00D3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6B62"/>
  <w15:chartTrackingRefBased/>
  <w15:docId w15:val="{60DF86F9-D140-4F5B-91AF-29E19038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58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580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58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558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495</Words>
  <Characters>2570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Louise Tolentino</dc:creator>
  <cp:keywords/>
  <dc:description/>
  <cp:lastModifiedBy>Pamela Louise Tolentino</cp:lastModifiedBy>
  <cp:revision>1</cp:revision>
  <dcterms:created xsi:type="dcterms:W3CDTF">2026-02-26T13:58:00Z</dcterms:created>
  <dcterms:modified xsi:type="dcterms:W3CDTF">2026-02-26T14:11:00Z</dcterms:modified>
</cp:coreProperties>
</file>