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4538F" w14:textId="77777777" w:rsidR="00E55344" w:rsidRPr="00E55344" w:rsidRDefault="000D3B0F" w:rsidP="00E55344">
      <w:pPr>
        <w:rPr>
          <w:b/>
          <w:bCs/>
        </w:rPr>
      </w:pPr>
      <w:r w:rsidRPr="00E55344">
        <w:rPr>
          <w:b/>
          <w:bCs/>
        </w:rPr>
        <w:t>READ ME</w:t>
      </w:r>
      <w:r w:rsidR="00271D6F" w:rsidRPr="00E55344">
        <w:rPr>
          <w:b/>
          <w:bCs/>
        </w:rPr>
        <w:t xml:space="preserve"> FOR DATASET:</w:t>
      </w:r>
      <w:r w:rsidR="00271D6F">
        <w:t xml:space="preserve"> </w:t>
      </w:r>
      <w:bookmarkStart w:id="0" w:name="_Hlk212967464"/>
      <w:r w:rsidR="00E55344" w:rsidRPr="00E55344">
        <w:t>Embodied and Holistic Expressions of Somatic Stress: A Cross-Cultural Investigation of the Doctoral Experience</w:t>
      </w:r>
      <w:r w:rsidR="00E55344" w:rsidRPr="00E55344">
        <w:rPr>
          <w:b/>
          <w:bCs/>
        </w:rPr>
        <w:t xml:space="preserve"> </w:t>
      </w:r>
    </w:p>
    <w:bookmarkEnd w:id="0"/>
    <w:p w14:paraId="632C5FA8" w14:textId="70D69267" w:rsidR="00271D6F" w:rsidRDefault="00271D6F" w:rsidP="00271D6F">
      <w:r>
        <w:t xml:space="preserve">Author: </w:t>
      </w:r>
      <w:r w:rsidR="00E9164D">
        <w:t>Karen Gordon</w:t>
      </w:r>
      <w:r>
        <w:t xml:space="preserve">  </w:t>
      </w:r>
    </w:p>
    <w:p w14:paraId="385E914A" w14:textId="2A437610" w:rsidR="00271D6F" w:rsidRDefault="00271D6F" w:rsidP="00271D6F">
      <w:r>
        <w:t xml:space="preserve">Affiliation: </w:t>
      </w:r>
      <w:r w:rsidR="00E9164D">
        <w:t>The School of Education, The University of Glasgow</w:t>
      </w:r>
      <w:r>
        <w:t xml:space="preserve">  </w:t>
      </w:r>
    </w:p>
    <w:p w14:paraId="290C2908" w14:textId="21A7CF42" w:rsidR="00271D6F" w:rsidRDefault="00271D6F" w:rsidP="00271D6F">
      <w:r>
        <w:t xml:space="preserve">Contact: </w:t>
      </w:r>
      <w:hyperlink r:id="rId5" w:history="1">
        <w:r w:rsidR="00E9164D" w:rsidRPr="00F5530A">
          <w:rPr>
            <w:rStyle w:val="Hyperlink"/>
          </w:rPr>
          <w:t>k.gordon.1@research.gla.ac.uk</w:t>
        </w:r>
      </w:hyperlink>
      <w:r w:rsidR="00E9164D">
        <w:t xml:space="preserve"> and </w:t>
      </w:r>
      <w:hyperlink r:id="rId6" w:history="1">
        <w:r w:rsidR="00E9164D" w:rsidRPr="00F5530A">
          <w:rPr>
            <w:rStyle w:val="Hyperlink"/>
          </w:rPr>
          <w:t>karen.e.gordon@glasgow.ac.uk</w:t>
        </w:r>
      </w:hyperlink>
      <w:r w:rsidR="00E9164D">
        <w:t xml:space="preserve"> </w:t>
      </w:r>
      <w:r>
        <w:t xml:space="preserve">  </w:t>
      </w:r>
    </w:p>
    <w:p w14:paraId="528EE049" w14:textId="77777777" w:rsidR="00271D6F" w:rsidRDefault="00271D6F" w:rsidP="00271D6F"/>
    <w:p w14:paraId="4E3F3C31" w14:textId="77777777" w:rsidR="00271D6F" w:rsidRPr="001860AA" w:rsidRDefault="00271D6F" w:rsidP="00271D6F">
      <w:pPr>
        <w:rPr>
          <w:b/>
          <w:bCs/>
        </w:rPr>
      </w:pPr>
      <w:r w:rsidRPr="001860AA">
        <w:rPr>
          <w:b/>
          <w:bCs/>
        </w:rPr>
        <w:t>Description:</w:t>
      </w:r>
    </w:p>
    <w:p w14:paraId="13453CC8" w14:textId="76E6766B" w:rsidR="00046A94" w:rsidRDefault="00271D6F" w:rsidP="00271D6F">
      <w:r>
        <w:t xml:space="preserve">This dataset contains </w:t>
      </w:r>
      <w:r w:rsidR="00046A94">
        <w:t>data for two studies included within a mixed-methods thesis:</w:t>
      </w:r>
    </w:p>
    <w:p w14:paraId="4B67B3A7" w14:textId="7C8F9E2E" w:rsidR="00046A94" w:rsidRDefault="00046A94" w:rsidP="00046A94">
      <w:pPr>
        <w:pStyle w:val="ListParagraph"/>
        <w:numPr>
          <w:ilvl w:val="0"/>
          <w:numId w:val="1"/>
        </w:numPr>
      </w:pPr>
      <w:r>
        <w:t>Quantitative data (online survey)</w:t>
      </w:r>
    </w:p>
    <w:p w14:paraId="1B09CC00" w14:textId="58E6C708" w:rsidR="00046A94" w:rsidRDefault="00046A94" w:rsidP="00046A94">
      <w:pPr>
        <w:pStyle w:val="ListParagraph"/>
        <w:numPr>
          <w:ilvl w:val="0"/>
          <w:numId w:val="1"/>
        </w:numPr>
      </w:pPr>
      <w:r>
        <w:t>Qualitative interview data</w:t>
      </w:r>
      <w:r w:rsidR="00FB793C">
        <w:t xml:space="preserve"> (using photo-elicitation)</w:t>
      </w:r>
    </w:p>
    <w:p w14:paraId="53CD2D16" w14:textId="3594DC82" w:rsidR="00271D6F" w:rsidRDefault="00271D6F" w:rsidP="00271D6F">
      <w:r>
        <w:t>The data w</w:t>
      </w:r>
      <w:r w:rsidR="001860AA">
        <w:t>as</w:t>
      </w:r>
      <w:r>
        <w:t xml:space="preserve"> collected as part of the PhD thesis </w:t>
      </w:r>
      <w:r w:rsidR="00FB793C">
        <w:t>“</w:t>
      </w:r>
      <w:r w:rsidR="00FB793C" w:rsidRPr="00E55344">
        <w:t>Embodied and Holistic Expressions of Somatic Stress: A Cross-Cultural Investigation of the Doctoral Experience</w:t>
      </w:r>
      <w:r w:rsidR="00FB793C">
        <w:t>”</w:t>
      </w:r>
      <w:r w:rsidR="00FB793C" w:rsidRPr="00E55344">
        <w:rPr>
          <w:b/>
          <w:bCs/>
        </w:rPr>
        <w:t xml:space="preserve"> </w:t>
      </w:r>
      <w:r>
        <w:t>submitted to the University of Glasgow</w:t>
      </w:r>
      <w:r w:rsidR="00FB793C">
        <w:t xml:space="preserve"> (December, 2025). </w:t>
      </w:r>
    </w:p>
    <w:p w14:paraId="01477FBC" w14:textId="77777777" w:rsidR="00271D6F" w:rsidRDefault="00271D6F" w:rsidP="00271D6F"/>
    <w:p w14:paraId="2EFC0180" w14:textId="77777777" w:rsidR="00271D6F" w:rsidRDefault="00271D6F" w:rsidP="00271D6F">
      <w:r>
        <w:t>Contents:</w:t>
      </w:r>
    </w:p>
    <w:p w14:paraId="1AF66413" w14:textId="05751982" w:rsidR="00297010" w:rsidRPr="00DE4AAC" w:rsidRDefault="00297010" w:rsidP="00297010">
      <w:pPr>
        <w:pStyle w:val="ListParagraph"/>
        <w:numPr>
          <w:ilvl w:val="0"/>
          <w:numId w:val="2"/>
        </w:numPr>
        <w:rPr>
          <w:b/>
          <w:bCs/>
        </w:rPr>
      </w:pPr>
      <w:r w:rsidRPr="00DE4AAC">
        <w:rPr>
          <w:b/>
          <w:bCs/>
        </w:rPr>
        <w:t>Quantitative Study</w:t>
      </w:r>
    </w:p>
    <w:p w14:paraId="0D3355F4" w14:textId="3BBE297A" w:rsidR="00297010" w:rsidRDefault="00C33ECE" w:rsidP="00297010">
      <w:pPr>
        <w:pStyle w:val="ListParagraph"/>
        <w:numPr>
          <w:ilvl w:val="0"/>
          <w:numId w:val="3"/>
        </w:numPr>
      </w:pPr>
      <w:r>
        <w:t xml:space="preserve">SPSS Data files </w:t>
      </w:r>
    </w:p>
    <w:p w14:paraId="77DF031D" w14:textId="7AC51246" w:rsidR="00C33ECE" w:rsidRDefault="00E049F7" w:rsidP="00E049F7">
      <w:pPr>
        <w:pStyle w:val="ListParagraph"/>
        <w:numPr>
          <w:ilvl w:val="0"/>
          <w:numId w:val="4"/>
        </w:numPr>
      </w:pPr>
      <w:r>
        <w:t>UK and Chinese PGRs (processed)</w:t>
      </w:r>
    </w:p>
    <w:p w14:paraId="31A7614B" w14:textId="03FD3A0D" w:rsidR="00E049F7" w:rsidRDefault="00E049F7" w:rsidP="00E049F7">
      <w:pPr>
        <w:pStyle w:val="ListParagraph"/>
        <w:numPr>
          <w:ilvl w:val="0"/>
          <w:numId w:val="4"/>
        </w:numPr>
      </w:pPr>
      <w:r>
        <w:t>UK_Chinese PGRs</w:t>
      </w:r>
      <w:r w:rsidR="00AD6185">
        <w:t xml:space="preserve"> (data cleaned) AND USA_Indian PGRs for demographic and open-ended question analysis</w:t>
      </w:r>
      <w:r w:rsidR="00442437">
        <w:t xml:space="preserve"> (processed)</w:t>
      </w:r>
    </w:p>
    <w:p w14:paraId="7DFEC0CA" w14:textId="107EE1D7" w:rsidR="00A54DE5" w:rsidRDefault="00A54DE5" w:rsidP="00A54DE5">
      <w:pPr>
        <w:ind w:left="1440"/>
      </w:pPr>
      <w:r>
        <w:t xml:space="preserve">The software SPSS is required to open the above files. </w:t>
      </w:r>
    </w:p>
    <w:p w14:paraId="48AB0002" w14:textId="1B4007DD" w:rsidR="00442437" w:rsidRDefault="00442437" w:rsidP="00442437">
      <w:pPr>
        <w:pStyle w:val="ListParagraph"/>
        <w:numPr>
          <w:ilvl w:val="0"/>
          <w:numId w:val="3"/>
        </w:numPr>
      </w:pPr>
      <w:r>
        <w:t xml:space="preserve">Forms </w:t>
      </w:r>
    </w:p>
    <w:p w14:paraId="7CEA5E90" w14:textId="2742C409" w:rsidR="00442437" w:rsidRDefault="00AC0589" w:rsidP="00AC0589">
      <w:pPr>
        <w:pStyle w:val="ListParagraph"/>
        <w:numPr>
          <w:ilvl w:val="0"/>
          <w:numId w:val="5"/>
        </w:numPr>
      </w:pPr>
      <w:r>
        <w:t>Consent form</w:t>
      </w:r>
    </w:p>
    <w:p w14:paraId="16B28252" w14:textId="4EA9DD7B" w:rsidR="00AC0589" w:rsidRDefault="00AC0589" w:rsidP="00AC0589">
      <w:pPr>
        <w:pStyle w:val="ListParagraph"/>
        <w:numPr>
          <w:ilvl w:val="0"/>
          <w:numId w:val="5"/>
        </w:numPr>
      </w:pPr>
      <w:r>
        <w:t>Debrief form</w:t>
      </w:r>
    </w:p>
    <w:p w14:paraId="6408590F" w14:textId="41485451" w:rsidR="00AC0589" w:rsidRDefault="00AC0589" w:rsidP="00AC0589">
      <w:pPr>
        <w:pStyle w:val="ListParagraph"/>
        <w:numPr>
          <w:ilvl w:val="0"/>
          <w:numId w:val="5"/>
        </w:numPr>
      </w:pPr>
      <w:r>
        <w:t>DPIA</w:t>
      </w:r>
    </w:p>
    <w:p w14:paraId="7E66E9C6" w14:textId="39EF513C" w:rsidR="00AC0589" w:rsidRDefault="00AC0589" w:rsidP="00AC0589">
      <w:pPr>
        <w:pStyle w:val="ListParagraph"/>
        <w:numPr>
          <w:ilvl w:val="0"/>
          <w:numId w:val="5"/>
        </w:numPr>
      </w:pPr>
      <w:r>
        <w:t>Ethical approval</w:t>
      </w:r>
    </w:p>
    <w:p w14:paraId="4916E561" w14:textId="31C09F07" w:rsidR="00AC0589" w:rsidRDefault="00AC0589" w:rsidP="00AC0589">
      <w:pPr>
        <w:pStyle w:val="ListParagraph"/>
        <w:numPr>
          <w:ilvl w:val="0"/>
          <w:numId w:val="5"/>
        </w:numPr>
      </w:pPr>
      <w:r>
        <w:t>Participant information sheet</w:t>
      </w:r>
    </w:p>
    <w:p w14:paraId="64EC11C8" w14:textId="6A543E8D" w:rsidR="00AC0589" w:rsidRDefault="001A4613" w:rsidP="00AC0589">
      <w:pPr>
        <w:pStyle w:val="ListParagraph"/>
        <w:numPr>
          <w:ilvl w:val="0"/>
          <w:numId w:val="5"/>
        </w:numPr>
      </w:pPr>
      <w:r>
        <w:t>Privacy notice</w:t>
      </w:r>
    </w:p>
    <w:p w14:paraId="741AD762" w14:textId="1A9702A0" w:rsidR="001A4613" w:rsidRDefault="001A4613" w:rsidP="001A4613">
      <w:pPr>
        <w:pStyle w:val="ListParagraph"/>
        <w:numPr>
          <w:ilvl w:val="0"/>
          <w:numId w:val="3"/>
        </w:numPr>
      </w:pPr>
      <w:r>
        <w:t>Additional documents</w:t>
      </w:r>
    </w:p>
    <w:p w14:paraId="18BB069D" w14:textId="47790D57" w:rsidR="001A4613" w:rsidRDefault="005B78F2" w:rsidP="001A4613">
      <w:pPr>
        <w:pStyle w:val="ListParagraph"/>
        <w:numPr>
          <w:ilvl w:val="0"/>
          <w:numId w:val="6"/>
        </w:numPr>
      </w:pPr>
      <w:r>
        <w:t>Scales</w:t>
      </w:r>
    </w:p>
    <w:p w14:paraId="7C0C4560" w14:textId="7193E00E" w:rsidR="005B78F2" w:rsidRDefault="005B78F2" w:rsidP="001A4613">
      <w:pPr>
        <w:pStyle w:val="ListParagraph"/>
        <w:numPr>
          <w:ilvl w:val="0"/>
          <w:numId w:val="6"/>
        </w:numPr>
      </w:pPr>
      <w:r>
        <w:t>Open-ended questions</w:t>
      </w:r>
    </w:p>
    <w:p w14:paraId="270F9A45" w14:textId="20374E85" w:rsidR="005B78F2" w:rsidRDefault="005B78F2" w:rsidP="001A4613">
      <w:pPr>
        <w:pStyle w:val="ListParagraph"/>
        <w:numPr>
          <w:ilvl w:val="0"/>
          <w:numId w:val="6"/>
        </w:numPr>
      </w:pPr>
      <w:r>
        <w:t>Demographic questions</w:t>
      </w:r>
    </w:p>
    <w:p w14:paraId="20B44F7F" w14:textId="7BDFE26D" w:rsidR="005B78F2" w:rsidRDefault="005B78F2" w:rsidP="001A4613">
      <w:pPr>
        <w:pStyle w:val="ListParagraph"/>
        <w:numPr>
          <w:ilvl w:val="0"/>
          <w:numId w:val="6"/>
        </w:numPr>
      </w:pPr>
      <w:r>
        <w:t>Mental health resources</w:t>
      </w:r>
    </w:p>
    <w:p w14:paraId="5009D7E4" w14:textId="4A709EA4" w:rsidR="005B78F2" w:rsidRDefault="004D6E91" w:rsidP="001A4613">
      <w:pPr>
        <w:pStyle w:val="ListParagraph"/>
        <w:numPr>
          <w:ilvl w:val="0"/>
          <w:numId w:val="6"/>
        </w:numPr>
      </w:pPr>
      <w:r>
        <w:t>Social media text</w:t>
      </w:r>
    </w:p>
    <w:p w14:paraId="707FB5EA" w14:textId="77777777" w:rsidR="00DE4AAC" w:rsidRDefault="00DE4AAC" w:rsidP="00DE4AAC"/>
    <w:p w14:paraId="7D99E5F3" w14:textId="7F9F769C" w:rsidR="00DE4AAC" w:rsidRDefault="00DE4AAC" w:rsidP="00DE4AAC">
      <w:pPr>
        <w:pStyle w:val="ListParagraph"/>
        <w:numPr>
          <w:ilvl w:val="0"/>
          <w:numId w:val="2"/>
        </w:numPr>
        <w:rPr>
          <w:b/>
          <w:bCs/>
        </w:rPr>
      </w:pPr>
      <w:r w:rsidRPr="00DE4AAC">
        <w:rPr>
          <w:b/>
          <w:bCs/>
        </w:rPr>
        <w:t>Qualitative Study</w:t>
      </w:r>
    </w:p>
    <w:p w14:paraId="5342285D" w14:textId="17EEA1A6" w:rsidR="00DE4AAC" w:rsidRPr="00DE7025" w:rsidRDefault="002D310E" w:rsidP="00DE4AAC">
      <w:pPr>
        <w:pStyle w:val="ListParagraph"/>
        <w:numPr>
          <w:ilvl w:val="0"/>
          <w:numId w:val="3"/>
        </w:numPr>
      </w:pPr>
      <w:r w:rsidRPr="00DE7025">
        <w:t xml:space="preserve">Forms </w:t>
      </w:r>
    </w:p>
    <w:p w14:paraId="02DB8107" w14:textId="06870215" w:rsidR="002D310E" w:rsidRPr="00DE7025" w:rsidRDefault="00865329" w:rsidP="002D310E">
      <w:pPr>
        <w:pStyle w:val="ListParagraph"/>
        <w:numPr>
          <w:ilvl w:val="0"/>
          <w:numId w:val="7"/>
        </w:numPr>
      </w:pPr>
      <w:r w:rsidRPr="00DE7025">
        <w:t>Consent form</w:t>
      </w:r>
    </w:p>
    <w:p w14:paraId="15973811" w14:textId="3EA78415" w:rsidR="00865329" w:rsidRPr="00DE7025" w:rsidRDefault="00865329" w:rsidP="002D310E">
      <w:pPr>
        <w:pStyle w:val="ListParagraph"/>
        <w:numPr>
          <w:ilvl w:val="0"/>
          <w:numId w:val="7"/>
        </w:numPr>
      </w:pPr>
      <w:r w:rsidRPr="00DE7025">
        <w:t>Consent form for photo-subjects</w:t>
      </w:r>
    </w:p>
    <w:p w14:paraId="27A6AC95" w14:textId="597FF0E2" w:rsidR="00865329" w:rsidRPr="00DE7025" w:rsidRDefault="00865329" w:rsidP="002D310E">
      <w:pPr>
        <w:pStyle w:val="ListParagraph"/>
        <w:numPr>
          <w:ilvl w:val="0"/>
          <w:numId w:val="7"/>
        </w:numPr>
      </w:pPr>
      <w:r w:rsidRPr="00DE7025">
        <w:t>Debrief form</w:t>
      </w:r>
    </w:p>
    <w:p w14:paraId="3701D72D" w14:textId="4B47A772" w:rsidR="00865329" w:rsidRPr="00DE7025" w:rsidRDefault="00865329" w:rsidP="002D310E">
      <w:pPr>
        <w:pStyle w:val="ListParagraph"/>
        <w:numPr>
          <w:ilvl w:val="0"/>
          <w:numId w:val="7"/>
        </w:numPr>
      </w:pPr>
      <w:r w:rsidRPr="00DE7025">
        <w:t>Ethical approval</w:t>
      </w:r>
    </w:p>
    <w:p w14:paraId="7F73B300" w14:textId="7A0784A8" w:rsidR="00865329" w:rsidRPr="00DE7025" w:rsidRDefault="00865329" w:rsidP="002D310E">
      <w:pPr>
        <w:pStyle w:val="ListParagraph"/>
        <w:numPr>
          <w:ilvl w:val="0"/>
          <w:numId w:val="7"/>
        </w:numPr>
      </w:pPr>
      <w:r w:rsidRPr="00DE7025">
        <w:t>Instructions for taking pictures</w:t>
      </w:r>
    </w:p>
    <w:p w14:paraId="79BADB06" w14:textId="21DA0D61" w:rsidR="00865329" w:rsidRPr="00DE7025" w:rsidRDefault="00865329" w:rsidP="002D310E">
      <w:pPr>
        <w:pStyle w:val="ListParagraph"/>
        <w:numPr>
          <w:ilvl w:val="0"/>
          <w:numId w:val="7"/>
        </w:numPr>
      </w:pPr>
      <w:r w:rsidRPr="00DE7025">
        <w:t>Participant information sheet</w:t>
      </w:r>
    </w:p>
    <w:p w14:paraId="4337EE57" w14:textId="2BB3CCE3" w:rsidR="00865329" w:rsidRPr="00DE7025" w:rsidRDefault="00DE7025" w:rsidP="002D310E">
      <w:pPr>
        <w:pStyle w:val="ListParagraph"/>
        <w:numPr>
          <w:ilvl w:val="0"/>
          <w:numId w:val="7"/>
        </w:numPr>
      </w:pPr>
      <w:r w:rsidRPr="00DE7025">
        <w:t>Plain-language statement for photo-subjects</w:t>
      </w:r>
    </w:p>
    <w:p w14:paraId="2CE0ED4D" w14:textId="4CAA5D0B" w:rsidR="00DE7025" w:rsidRDefault="00DE7025" w:rsidP="002D310E">
      <w:pPr>
        <w:pStyle w:val="ListParagraph"/>
        <w:numPr>
          <w:ilvl w:val="0"/>
          <w:numId w:val="7"/>
        </w:numPr>
      </w:pPr>
      <w:r w:rsidRPr="00DE7025">
        <w:t>Privacy notice</w:t>
      </w:r>
    </w:p>
    <w:p w14:paraId="13477AB6" w14:textId="3F2D6322" w:rsidR="00DE7025" w:rsidRDefault="00AC6124" w:rsidP="00DE7025">
      <w:pPr>
        <w:pStyle w:val="ListParagraph"/>
        <w:numPr>
          <w:ilvl w:val="0"/>
          <w:numId w:val="3"/>
        </w:numPr>
      </w:pPr>
      <w:r>
        <w:t xml:space="preserve">Additional documents </w:t>
      </w:r>
    </w:p>
    <w:p w14:paraId="604EF258" w14:textId="6BA815FE" w:rsidR="00AC6124" w:rsidRDefault="00AC6124" w:rsidP="00AC6124">
      <w:pPr>
        <w:pStyle w:val="ListParagraph"/>
        <w:numPr>
          <w:ilvl w:val="0"/>
          <w:numId w:val="8"/>
        </w:numPr>
      </w:pPr>
      <w:r>
        <w:t>Mental health resources</w:t>
      </w:r>
    </w:p>
    <w:p w14:paraId="00C49135" w14:textId="29DCA86D" w:rsidR="00AC6124" w:rsidRDefault="00AC6124" w:rsidP="00AC6124">
      <w:pPr>
        <w:pStyle w:val="ListParagraph"/>
        <w:numPr>
          <w:ilvl w:val="0"/>
          <w:numId w:val="8"/>
        </w:numPr>
      </w:pPr>
      <w:r>
        <w:t>Interview themes</w:t>
      </w:r>
    </w:p>
    <w:p w14:paraId="6561933B" w14:textId="517BAA45" w:rsidR="00AC6124" w:rsidRDefault="00E11D7D" w:rsidP="00AC6124">
      <w:pPr>
        <w:pStyle w:val="ListParagraph"/>
        <w:numPr>
          <w:ilvl w:val="0"/>
          <w:numId w:val="3"/>
        </w:numPr>
      </w:pPr>
      <w:r>
        <w:t xml:space="preserve">Transcriptions </w:t>
      </w:r>
    </w:p>
    <w:p w14:paraId="41D23BC4" w14:textId="0BF1034F" w:rsidR="00E11D7D" w:rsidRDefault="00E11D7D" w:rsidP="00E11D7D">
      <w:pPr>
        <w:pStyle w:val="ListParagraph"/>
        <w:ind w:left="1440"/>
      </w:pPr>
      <w:r>
        <w:t>27 interview transcripts from 26 participants</w:t>
      </w:r>
    </w:p>
    <w:p w14:paraId="648D2D5E" w14:textId="797DCEAF" w:rsidR="00E11D7D" w:rsidRDefault="009C51BD" w:rsidP="00E11D7D">
      <w:pPr>
        <w:pStyle w:val="ListParagraph"/>
        <w:numPr>
          <w:ilvl w:val="0"/>
          <w:numId w:val="3"/>
        </w:numPr>
      </w:pPr>
      <w:r>
        <w:t xml:space="preserve">Images </w:t>
      </w:r>
    </w:p>
    <w:p w14:paraId="53148C8D" w14:textId="65CD8BEF" w:rsidR="009C51BD" w:rsidRDefault="009C51BD" w:rsidP="009C51BD">
      <w:pPr>
        <w:pStyle w:val="ListParagraph"/>
        <w:numPr>
          <w:ilvl w:val="0"/>
          <w:numId w:val="9"/>
        </w:numPr>
      </w:pPr>
      <w:r>
        <w:t>Stress images - #67</w:t>
      </w:r>
    </w:p>
    <w:p w14:paraId="1967410B" w14:textId="2EEC7B4B" w:rsidR="009C51BD" w:rsidRPr="00DE7025" w:rsidRDefault="009C51BD" w:rsidP="009C51BD">
      <w:pPr>
        <w:pStyle w:val="ListParagraph"/>
        <w:numPr>
          <w:ilvl w:val="0"/>
          <w:numId w:val="9"/>
        </w:numPr>
      </w:pPr>
      <w:r>
        <w:t xml:space="preserve">Support </w:t>
      </w:r>
      <w:r w:rsidR="00345C65">
        <w:t>images</w:t>
      </w:r>
      <w:r>
        <w:t xml:space="preserve"> - </w:t>
      </w:r>
      <w:r w:rsidR="00345C65">
        <w:t>#70</w:t>
      </w:r>
    </w:p>
    <w:p w14:paraId="6AB548A4" w14:textId="77777777" w:rsidR="00442437" w:rsidRDefault="00442437" w:rsidP="00442437">
      <w:pPr>
        <w:pStyle w:val="ListParagraph"/>
        <w:ind w:left="1440"/>
      </w:pPr>
    </w:p>
    <w:p w14:paraId="5B7A6D54" w14:textId="77777777" w:rsidR="00271D6F" w:rsidRDefault="00271D6F" w:rsidP="00271D6F"/>
    <w:p w14:paraId="02C103F7" w14:textId="77777777" w:rsidR="00271D6F" w:rsidRPr="0040060A" w:rsidRDefault="00271D6F" w:rsidP="00271D6F">
      <w:pPr>
        <w:rPr>
          <w:b/>
          <w:bCs/>
        </w:rPr>
      </w:pPr>
      <w:r w:rsidRPr="0040060A">
        <w:rPr>
          <w:b/>
          <w:bCs/>
        </w:rPr>
        <w:t>Ethical and access statement:</w:t>
      </w:r>
    </w:p>
    <w:p w14:paraId="41644C33" w14:textId="4A86AC42" w:rsidR="00271D6F" w:rsidRDefault="00F93F26" w:rsidP="00271D6F">
      <w:r>
        <w:t xml:space="preserve">All data included is not suitable for sharing due to the sensitive nature of the data and the need to protect participant confidentiality. </w:t>
      </w:r>
      <w:r w:rsidR="00195B4C">
        <w:t xml:space="preserve">As such, all data included is restricted access. </w:t>
      </w:r>
      <w:r w:rsidR="00F74D66">
        <w:t xml:space="preserve">This is in line with ethical and legal restrictions to ensure participant anonymity. </w:t>
      </w:r>
      <w:r w:rsidR="00271D6F">
        <w:t xml:space="preserve">The files are preserved </w:t>
      </w:r>
      <w:r w:rsidR="00331024">
        <w:t>securely,</w:t>
      </w:r>
      <w:r w:rsidR="00271D6F">
        <w:t xml:space="preserve"> and access is restricted in accordance with the University of Glasgow Research Data Management Policy.</w:t>
      </w:r>
    </w:p>
    <w:p w14:paraId="3FCC0AC8" w14:textId="77777777" w:rsidR="00271D6F" w:rsidRDefault="00271D6F" w:rsidP="00271D6F"/>
    <w:p w14:paraId="11C674B9" w14:textId="77777777" w:rsidR="00271D6F" w:rsidRPr="0026755B" w:rsidRDefault="00271D6F" w:rsidP="00271D6F">
      <w:pPr>
        <w:rPr>
          <w:b/>
          <w:bCs/>
        </w:rPr>
      </w:pPr>
      <w:r w:rsidRPr="0026755B">
        <w:rPr>
          <w:b/>
          <w:bCs/>
        </w:rPr>
        <w:t>Methods:</w:t>
      </w:r>
    </w:p>
    <w:p w14:paraId="201A95B3" w14:textId="75E14BB7" w:rsidR="00A70121" w:rsidRDefault="005F55F7" w:rsidP="005F55F7">
      <w:pPr>
        <w:pStyle w:val="ListParagraph"/>
        <w:numPr>
          <w:ilvl w:val="0"/>
          <w:numId w:val="10"/>
        </w:numPr>
      </w:pPr>
      <w:r>
        <w:t xml:space="preserve">Online </w:t>
      </w:r>
      <w:r w:rsidR="0026755B">
        <w:t>Qualtrics</w:t>
      </w:r>
      <w:r>
        <w:t xml:space="preserve"> survey recruiting PGRs from 4 identified cultural groups studying at UK-institutions. </w:t>
      </w:r>
      <w:r w:rsidR="0026755B">
        <w:t xml:space="preserve">For quantitative analysis, this was completed between UK and Chinese PGRs only. </w:t>
      </w:r>
    </w:p>
    <w:p w14:paraId="157CAA93" w14:textId="0135C020" w:rsidR="007D224C" w:rsidRDefault="007D224C" w:rsidP="005F55F7">
      <w:pPr>
        <w:pStyle w:val="ListParagraph"/>
        <w:numPr>
          <w:ilvl w:val="0"/>
          <w:numId w:val="10"/>
        </w:numPr>
      </w:pPr>
      <w:r>
        <w:t xml:space="preserve">Semi-structured interviews with PGRs from four cultural groups (UK/USA/China/India) utilising a photo-elicitation methodology. </w:t>
      </w:r>
    </w:p>
    <w:p w14:paraId="4AC72F60" w14:textId="7FFDCDDC" w:rsidR="00271D6F" w:rsidRDefault="00271D6F" w:rsidP="00271D6F">
      <w:r>
        <w:t>For full methodological details see</w:t>
      </w:r>
      <w:r w:rsidR="00A70121">
        <w:t xml:space="preserve"> the relating </w:t>
      </w:r>
      <w:r>
        <w:t>thesis.</w:t>
      </w:r>
    </w:p>
    <w:p w14:paraId="06DC3717" w14:textId="5754FE95" w:rsidR="000D3B0F" w:rsidRDefault="000D3B0F" w:rsidP="00271D6F"/>
    <w:sectPr w:rsidR="000D3B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B20E7"/>
    <w:multiLevelType w:val="hybridMultilevel"/>
    <w:tmpl w:val="C16262AA"/>
    <w:lvl w:ilvl="0" w:tplc="F91EB92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E6C3342"/>
    <w:multiLevelType w:val="hybridMultilevel"/>
    <w:tmpl w:val="31A286F8"/>
    <w:lvl w:ilvl="0" w:tplc="9A262E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FA05158"/>
    <w:multiLevelType w:val="hybridMultilevel"/>
    <w:tmpl w:val="FC96CE9E"/>
    <w:lvl w:ilvl="0" w:tplc="EE3AAE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D893DCE"/>
    <w:multiLevelType w:val="hybridMultilevel"/>
    <w:tmpl w:val="768C4C00"/>
    <w:lvl w:ilvl="0" w:tplc="AD2E2C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55445E6"/>
    <w:multiLevelType w:val="hybridMultilevel"/>
    <w:tmpl w:val="D5722E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F60184"/>
    <w:multiLevelType w:val="hybridMultilevel"/>
    <w:tmpl w:val="01AEEE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1C22C47"/>
    <w:multiLevelType w:val="hybridMultilevel"/>
    <w:tmpl w:val="8A30BE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992F04"/>
    <w:multiLevelType w:val="hybridMultilevel"/>
    <w:tmpl w:val="FCB658B8"/>
    <w:lvl w:ilvl="0" w:tplc="723606D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2ED3F05"/>
    <w:multiLevelType w:val="hybridMultilevel"/>
    <w:tmpl w:val="EB5CB3AC"/>
    <w:lvl w:ilvl="0" w:tplc="9FC261C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6FA3649"/>
    <w:multiLevelType w:val="hybridMultilevel"/>
    <w:tmpl w:val="A0F665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5482751">
    <w:abstractNumId w:val="4"/>
  </w:num>
  <w:num w:numId="2" w16cid:durableId="1196430492">
    <w:abstractNumId w:val="9"/>
  </w:num>
  <w:num w:numId="3" w16cid:durableId="961306138">
    <w:abstractNumId w:val="5"/>
  </w:num>
  <w:num w:numId="4" w16cid:durableId="916088267">
    <w:abstractNumId w:val="3"/>
  </w:num>
  <w:num w:numId="5" w16cid:durableId="833647735">
    <w:abstractNumId w:val="8"/>
  </w:num>
  <w:num w:numId="6" w16cid:durableId="167788607">
    <w:abstractNumId w:val="2"/>
  </w:num>
  <w:num w:numId="7" w16cid:durableId="1796101737">
    <w:abstractNumId w:val="7"/>
  </w:num>
  <w:num w:numId="8" w16cid:durableId="457261259">
    <w:abstractNumId w:val="0"/>
  </w:num>
  <w:num w:numId="9" w16cid:durableId="843932003">
    <w:abstractNumId w:val="1"/>
  </w:num>
  <w:num w:numId="10" w16cid:durableId="278004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B0F"/>
    <w:rsid w:val="00046A94"/>
    <w:rsid w:val="00065B39"/>
    <w:rsid w:val="00081508"/>
    <w:rsid w:val="00094CC4"/>
    <w:rsid w:val="000D3B0F"/>
    <w:rsid w:val="00174A50"/>
    <w:rsid w:val="001860AA"/>
    <w:rsid w:val="00195B4C"/>
    <w:rsid w:val="001A4613"/>
    <w:rsid w:val="0026755B"/>
    <w:rsid w:val="00271D6F"/>
    <w:rsid w:val="00297010"/>
    <w:rsid w:val="002D310E"/>
    <w:rsid w:val="002F1CA6"/>
    <w:rsid w:val="00331024"/>
    <w:rsid w:val="00345C65"/>
    <w:rsid w:val="0040060A"/>
    <w:rsid w:val="00442437"/>
    <w:rsid w:val="004D6E91"/>
    <w:rsid w:val="005069C4"/>
    <w:rsid w:val="0059669D"/>
    <w:rsid w:val="005B78F2"/>
    <w:rsid w:val="005F55F7"/>
    <w:rsid w:val="007A32C0"/>
    <w:rsid w:val="007B3A01"/>
    <w:rsid w:val="007D224C"/>
    <w:rsid w:val="00865329"/>
    <w:rsid w:val="009936FB"/>
    <w:rsid w:val="009C51BD"/>
    <w:rsid w:val="00A21649"/>
    <w:rsid w:val="00A54DE5"/>
    <w:rsid w:val="00A70121"/>
    <w:rsid w:val="00AC0589"/>
    <w:rsid w:val="00AC6124"/>
    <w:rsid w:val="00AD6185"/>
    <w:rsid w:val="00B346AC"/>
    <w:rsid w:val="00B70A7E"/>
    <w:rsid w:val="00BE2E5B"/>
    <w:rsid w:val="00C2625E"/>
    <w:rsid w:val="00C33ECE"/>
    <w:rsid w:val="00C76528"/>
    <w:rsid w:val="00DE4AAC"/>
    <w:rsid w:val="00DE7025"/>
    <w:rsid w:val="00E049F7"/>
    <w:rsid w:val="00E11D7D"/>
    <w:rsid w:val="00E1276A"/>
    <w:rsid w:val="00E524DC"/>
    <w:rsid w:val="00E55344"/>
    <w:rsid w:val="00E9164D"/>
    <w:rsid w:val="00F74D66"/>
    <w:rsid w:val="00F93F26"/>
    <w:rsid w:val="00FB793C"/>
    <w:rsid w:val="00FF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D1A58"/>
  <w15:chartTrackingRefBased/>
  <w15:docId w15:val="{F032B7B1-934B-45A7-9318-03D4D649F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3B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3B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3B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3B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3B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3B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3B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3B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3B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B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3B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3B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3B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3B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3B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3B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3B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3B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3B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3B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3B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3B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3B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3B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3B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3B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3B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3B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3B0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9164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16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en.e.gordon@glasgow.ac.uk" TargetMode="External"/><Relationship Id="rId5" Type="http://schemas.openxmlformats.org/officeDocument/2006/relationships/hyperlink" Target="mailto:k.gordon.1@research.gla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346</Words>
  <Characters>2137</Characters>
  <Application>Microsoft Office Word</Application>
  <DocSecurity>0</DocSecurity>
  <Lines>73</Lines>
  <Paragraphs>60</Paragraphs>
  <ScaleCrop>false</ScaleCrop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Gordon</dc:creator>
  <cp:keywords/>
  <dc:description/>
  <cp:lastModifiedBy>Karen Gordon</cp:lastModifiedBy>
  <cp:revision>47</cp:revision>
  <dcterms:created xsi:type="dcterms:W3CDTF">2025-11-18T10:15:00Z</dcterms:created>
  <dcterms:modified xsi:type="dcterms:W3CDTF">2025-12-03T08:50:00Z</dcterms:modified>
</cp:coreProperties>
</file>