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489A" w14:textId="1F865031" w:rsidR="009250F6" w:rsidRPr="009250F6" w:rsidRDefault="00050C8B">
      <w:pPr>
        <w:rPr>
          <w:rFonts w:ascii="Calibri" w:hAnsi="Calibri" w:cs="Calibri"/>
          <w:color w:val="000000"/>
          <w:kern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Supplementary </w:t>
      </w:r>
      <w:r w:rsidR="000374BF" w:rsidRPr="00062F05">
        <w:rPr>
          <w:rFonts w:ascii="Calibri" w:hAnsi="Calibri" w:cs="Calibri"/>
          <w:sz w:val="28"/>
          <w:szCs w:val="28"/>
        </w:rPr>
        <w:t xml:space="preserve">Table 1: </w:t>
      </w:r>
      <w:r w:rsidR="000374BF" w:rsidRPr="00062F05">
        <w:rPr>
          <w:rFonts w:ascii="Calibri" w:hAnsi="Calibri" w:cs="Calibri"/>
          <w:color w:val="000000"/>
          <w:kern w:val="0"/>
          <w:sz w:val="28"/>
          <w:szCs w:val="28"/>
        </w:rPr>
        <w:t>Table summarising the 222 included studies. Data shown include the author, year, journal, country of origin, type of study, participant number</w:t>
      </w:r>
      <w:r w:rsidR="007E56A3" w:rsidRPr="00062F05">
        <w:rPr>
          <w:rFonts w:ascii="Calibri" w:hAnsi="Calibri" w:cs="Calibri"/>
          <w:color w:val="000000"/>
          <w:kern w:val="0"/>
          <w:sz w:val="28"/>
          <w:szCs w:val="28"/>
        </w:rPr>
        <w:t xml:space="preserve"> and</w:t>
      </w:r>
      <w:r w:rsidR="000374BF" w:rsidRPr="00062F05">
        <w:rPr>
          <w:rFonts w:ascii="Calibri" w:hAnsi="Calibri" w:cs="Calibri"/>
          <w:color w:val="000000"/>
          <w:kern w:val="0"/>
          <w:sz w:val="28"/>
          <w:szCs w:val="28"/>
        </w:rPr>
        <w:t xml:space="preserve"> mean age of participants at the start of the study, if available.</w:t>
      </w:r>
    </w:p>
    <w:tbl>
      <w:tblPr>
        <w:tblpPr w:leftFromText="181" w:rightFromText="181" w:vertAnchor="text" w:horzAnchor="margin" w:tblpX="-1750" w:tblpY="364"/>
        <w:tblOverlap w:val="never"/>
        <w:tblW w:w="5889" w:type="pct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2025"/>
        <w:gridCol w:w="3170"/>
        <w:gridCol w:w="1355"/>
        <w:gridCol w:w="1335"/>
        <w:gridCol w:w="2025"/>
        <w:gridCol w:w="2019"/>
        <w:gridCol w:w="2256"/>
      </w:tblGrid>
      <w:tr w:rsidR="00522417" w:rsidRPr="00F939E4" w14:paraId="3272DB5B" w14:textId="77777777" w:rsidTr="00D51043">
        <w:trPr>
          <w:trHeight w:val="699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467584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Author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1713CE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Year </w:t>
            </w:r>
          </w:p>
          <w:p w14:paraId="365FB149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of </w:t>
            </w:r>
          </w:p>
          <w:p w14:paraId="10210322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publication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81D903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6F21A1" w14:textId="77777777" w:rsidR="00522417" w:rsidRPr="00807BB5" w:rsidRDefault="00522417" w:rsidP="00D510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Country of origin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69F9A7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Study design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9B3F2D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 </w:t>
            </w:r>
          </w:p>
          <w:p w14:paraId="79D3946F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participants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F26687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Mean age </w:t>
            </w:r>
          </w:p>
          <w:p w14:paraId="22541ACB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of </w:t>
            </w:r>
          </w:p>
          <w:p w14:paraId="0F9497BE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participants</w:t>
            </w:r>
          </w:p>
        </w:tc>
        <w:tc>
          <w:tcPr>
            <w:tcW w:w="68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28E1E20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Quality </w:t>
            </w:r>
          </w:p>
          <w:p w14:paraId="3126A41E" w14:textId="77777777" w:rsidR="00522417" w:rsidRPr="00807BB5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07BB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522417" w:rsidRPr="00F939E4" w14:paraId="578E96D2" w14:textId="77777777" w:rsidTr="00D51043">
        <w:trPr>
          <w:trHeight w:val="320"/>
        </w:trPr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FE55" w14:textId="64810BD1" w:rsidR="00522417" w:rsidRPr="00F939E4" w:rsidRDefault="00046F2C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Yu</w:t>
            </w:r>
            <w:r w:rsidR="00522417"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FA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D45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Clinical Pediatrics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5243" w14:textId="77777777" w:rsidR="00522417" w:rsidRPr="00F939E4" w:rsidRDefault="00522417" w:rsidP="00D51043">
            <w:pPr>
              <w:tabs>
                <w:tab w:val="left" w:pos="7364"/>
              </w:tabs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B39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E31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0D1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9.6</w:t>
            </w:r>
          </w:p>
        </w:tc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21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4333E9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3CCE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  <w:t xml:space="preserve">Gao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BD875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A2E4BA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Practical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18C0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9A9335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B246E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FA268D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9CF3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221DE1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F5F8B5" w14:textId="11D8F25B" w:rsidR="00522417" w:rsidRPr="00F939E4" w:rsidRDefault="00046F2C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Liu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35312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4F0A4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Child Health Care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EEC4E4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8505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27D00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E6389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B8ED8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1D2E56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51E9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Jallad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97209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6D3E8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&amp;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7986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Brazil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33ADE6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4733C9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3E8033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CF17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D24DC9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B881A2" w14:textId="59BF7AEA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Ji</w:t>
            </w:r>
            <w:r w:rsidR="006971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</w:t>
            </w: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B51E11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F34326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Chinese Physician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7D67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5FCCA9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DF5443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548031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AAAF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6485187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2EB0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Lanes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C48E6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3B047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CB465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Venezuela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F9946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636A66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99AFE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A30FD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B7883A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10908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Shulman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290D8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9DDE8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3583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CFB247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9B3075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42D05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E34D2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42D490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96037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3FDC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BF881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Chinese </w:t>
            </w:r>
            <w:bookmarkStart w:id="0" w:name="OLE_LINK1"/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Applied Clinical Pediatrics</w:t>
            </w:r>
            <w:bookmarkEnd w:id="0"/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79518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DE664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AACE9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6891FD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5965AF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5E6FB9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85705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Attanasio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D7FCF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577F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BB71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(USA,Slovakia,Czech Republic, UK, Germany, Italy)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FF0F0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94B6B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D72D3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917EC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12F45D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94F45E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Esposito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3A35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12AA1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88D2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B0D8B6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1A8B2B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FDD3C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56D67A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C2FF38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973BD3" w14:textId="771AC4B2" w:rsidR="00522417" w:rsidRPr="00F939E4" w:rsidRDefault="0069717F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DDEC4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62AFA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Pharmaceutical and Clinical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DBFDA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79E82C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0BCB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A9D45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72FBB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CCF3CB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69D42C0" w14:textId="084AC865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Yuan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16A4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19E95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BE1DDF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30D938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AE104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57D0C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956AA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E12703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558E0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Darendeliler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ABFB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9D5D1D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AE0A0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Turkey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67CA4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6C499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F300BB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13D77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0E1179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4689B0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en-GB"/>
              </w:rPr>
              <w:t xml:space="preserve">Di Cesare Merlone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C10C8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AE484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BD5E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AD784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8FCEB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9EA1F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5BA8D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04DAF5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65236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Hogler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AFDB2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AD5C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2B269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Australia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172D0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CB6DF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EB0D54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0F208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FB8CBC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F4D43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232A2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B8FE6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Tissue Engineering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8DA7C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76BAD8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8EDF60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C0360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A93DE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D683C0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F6DF9E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9196C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F61C3C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Zhejiang University (Medical Sciences)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A080E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C7D44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CC933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DD6F52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88CE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E71E8D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D3C5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54C9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CD58D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A185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A93BC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0A456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BA8FE9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D3B13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21C3EE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2FD96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Mauras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595FB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5CE8E6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038DD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09F15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1FAE7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1923E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820C3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497229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0A4F2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Pagani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2F77A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B21943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3F3D1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F18AA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601A5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1DF09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4726B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6DFE41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1658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Seminara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55258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31CDB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and metabolic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200D2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9A6B7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BCDA01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A83B0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20B58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C801EC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3E121D" w14:textId="5D73CC15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64988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DFBDA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Misdiagnosis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FC70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C6EDC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408304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92FF2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F8A02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7CF1F86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2A79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A8464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41991C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Modern Nursing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FB82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2C27E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A6D1C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6FC0D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9C4AE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1FA2F0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9D441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D3F0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3B674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231F20"/>
                <w:sz w:val="18"/>
                <w:szCs w:val="18"/>
                <w:lang w:eastAsia="en-GB"/>
              </w:rPr>
              <w:t>Chinese Journal of Practical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AE39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BE6566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E8E1A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CA6A2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A1EC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FF5FBA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5EA31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46790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40FA53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Fujian Medical Journal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40EC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0B6BD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7DF0E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38FE5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6FA4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BB008D" w:rsidRPr="00F939E4" w14:paraId="5E12B5B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2C4DC88D" w14:textId="06D3B24C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Attanasio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F13A217" w14:textId="15E4151B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2005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F3E102A" w14:textId="4E51A246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3AFF03DC" w14:textId="1A52215F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(USA,</w:t>
            </w:r>
            <w:r>
              <w:t xml:space="preserve"> </w:t>
            </w:r>
            <w:r w:rsidRPr="00BB00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Germany, Italy, Spain, UK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6443D846" w14:textId="37E39DB5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9CCEEF7" w14:textId="775DF177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65F84508" w14:textId="2C28DBB2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07D32CE" w14:textId="5D5145A0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0087E0E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AC47A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Bajpai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E93E79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2922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Indian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40F8A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336DA6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6509D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136687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F51CF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719ACC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7CBC9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Ergun-Longmire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FED98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900272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EB46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E0550E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FE31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EB12AB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C199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6A6654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F06A125" w14:textId="03372D8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Li</w:t>
            </w:r>
            <w:r w:rsidR="006971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C60C1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6DF2E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B1A8B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46F6D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C42A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D9ACD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B7DD0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FFB797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88911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D6087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B42C5A7" w14:textId="77777777" w:rsidR="00522417" w:rsidRPr="00F939E4" w:rsidRDefault="00522417" w:rsidP="00D5104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F939E4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Acta Academic Medicine Qingdao University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BA5798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633EC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F3E8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82188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98B4C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7D9E14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D70CE35" w14:textId="76D94576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BA3B5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27B83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8216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4AFF8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DE1FE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1E954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5EED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E60853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A54920" w14:textId="71FE5706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F317A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7DF695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Maternal &amp; Child Health Care of China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D9EC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35C652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AA270F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4D4E3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2617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633C850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7E317D3" w14:textId="464A5323" w:rsidR="00522417" w:rsidRPr="00F939E4" w:rsidRDefault="0069717F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Maghnie</w:t>
            </w:r>
            <w:r w:rsidR="00522417"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E15BD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31DBF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59AC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63BF24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C9B1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8AD7D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2BF62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C0E6E2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C8C54C" w14:textId="2C64531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845C75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7FCCF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New Drugs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8BA408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C4B58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9233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0CFB5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B6D52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1B900F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A45BF5" w14:textId="1FD53A8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C6889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17619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BA15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FE45E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15B0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2D33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F23F6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D8F035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166B6FC" w14:textId="52323ED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C869E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7448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1A47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E23AD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9D1B4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D00BB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9.24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03788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548983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280DC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Reiter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489B3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1BA39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2BD2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(KIGS)*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C39972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869BAB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1,258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B2DFCF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E4F5A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36CB05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D033D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Salerno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4FF6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6C149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02CA3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B8BA7C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B036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E207D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F84C45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13322C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BB5F4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Travaglino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E62D5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0AD13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DA05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90799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39E60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DF291D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DD2F5F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E619AC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1C92307" w14:textId="7E79E6EF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5180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DA8BCF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Medical Forum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666AA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D17875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AAF6D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7085B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6B6D04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D65E01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17C5DE1" w14:textId="259D4A0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B2A25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AE30D8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Chinese Practical Diagnosis and Therapy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8A78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23ACC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4BCBC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7A9B6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D2FDF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244581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53D49C" w14:textId="1A6A632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104C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4901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New Drugs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CF0A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BDB21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9801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271DC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517EF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8C012B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F3E1D1" w14:textId="487B8E6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12ACDA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21FE7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The Journal of Practical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0846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17F7E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1587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BE9303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BEB9B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BB008D" w:rsidRPr="00F939E4" w14:paraId="32148FB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1BC0DB19" w14:textId="1154CEFE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Sheppard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0A21C02" w14:textId="5A96E69C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2006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6194EF7" w14:textId="15499234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43F75C8E" w14:textId="73553E3B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03A69320" w14:textId="42071407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866D671" w14:textId="24982EF4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0C3D8026" w14:textId="14E4E832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2E69F624" w14:textId="69409B82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F9A190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99D7C9" w14:textId="7355E3C1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F7F8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F029F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Zhejiang Preventive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BE2C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4C2D4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66206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5F5FF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5DD3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06E09C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5BE06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Ciresi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0CD6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59D842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6E2DD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866A5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4F48C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4BE3C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11291B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0EC8AB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87901E4" w14:textId="410F530E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Guo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54A33F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AB83DA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Practical Journal of Medicine &amp; Pharmacy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2329D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508A0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6F8A9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C8647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6377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BB2EF1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D939707" w14:textId="59B14BF6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215D8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3215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71086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A5B42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A0E9E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DF448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F84FB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E9D884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8B3F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Peterkova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B06DB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121DE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5668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multicentre (Russia, Ukraine, USA, Turkey, Serbia, Poland, Germany, South Korea)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CEA46A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2A541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8D339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4405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E42426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C8179B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Romer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2803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024D0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F6023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Poland and Hungary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649829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D242A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F8736A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14850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4D86FC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FB7830" w14:textId="262E3AE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3E977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C4480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11CF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561726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6F077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C7EAB4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27DF2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802345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E45D055" w14:textId="5696995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75623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EADD7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297D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8BC25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FED2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ED821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490F4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452AD3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79FB2B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Bakker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4981C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A79FF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5C576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291F3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43BCF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4,121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5864A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DC7A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BDB6F6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CC51EE" w14:textId="242171C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Chen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36FD2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E89D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Clinicians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DFF706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B8706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613AD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BF537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96BE9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60E1F2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C4DA92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Coelho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A5ECB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AE1B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70BB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2E022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B870A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98054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10E8B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8ED982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6CE32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Giavoli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F7AD4F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648D1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2986B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C6184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1257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EC154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D8B0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EC1D1E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DF21BE0" w14:textId="3215A30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Niu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C2464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B23D9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Coal Industry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545F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4E832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AD765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45B70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07011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B00583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C9D8E9D" w14:textId="3DB8986E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Niu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374E9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738B7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Maternal &amp; Child Health Care of China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5EB5F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1CA3A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632C2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44945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05C9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1F5336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45F0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Setola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131F8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51FBE8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Metabolism clinical and experimental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DD1B6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6714C6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38D13A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637369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3652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5CE9C2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6C1C8FC" w14:textId="1C1EA539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Sun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348723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D51AB6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 Foreign Medical Treatment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128591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3EEC8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954C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CAC92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725F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440C5D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248CE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Westphal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24BC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2572FC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Acta Paediatrica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D1C7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BCD45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CF18B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80F1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2BCE8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9175CA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3F342C4" w14:textId="5EB53B7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65552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253E7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Medical Forum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7F6B7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EE158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61044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92AD7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9E75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9D6E42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4A44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Bensignor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C3AF6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D0C742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Archives de Pédiatrie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D21E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4F9E4A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1C5EA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0C053C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D5B12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88AAFF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3FAB4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Cutfield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EBB5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B1B8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F272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(KIGS)*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02748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E19BE7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3,068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CAC0E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FB8330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81302D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B8E874E" w14:textId="3A1921D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5E981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A1E72C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25F0D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China, multicentre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39468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F770A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4C8354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B118D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0102CE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5FD8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Kristrom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3FEB8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E0807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BMC Medical Informatics and Decision making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50A145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EBB000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6FD16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648FC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915B0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AF816F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7969020" w14:textId="7C106D81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623F4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C560A5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BD846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313EA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2903E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86B0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83D19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B313F2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94ED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Romer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54DD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8C1B8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AD50F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Multicentre in Poland and Hungary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ACDA8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B34D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FA30D9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D4CED1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393C19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B50E8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Walvoord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9F92F1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78FA3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8316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Multicentre (USA, the Netherlands)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C0976E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23AB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D8770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FF0CA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4DCE60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675DA6D" w14:textId="1D45E0F5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24960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F539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 Medical Herald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1B7E1E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661AE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80EF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6272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0CE493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1FFFDD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9727D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Bell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8501B3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43060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EF4BF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E6B95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05A62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54,996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7BA8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10B852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443BFC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B9DE53" w14:textId="040BA25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992D8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19B3C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B7284D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3602D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BB728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CA46E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12.05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B3E68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56FD64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21B9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Decker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6C5B7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A25A8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1C1A3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C9C60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628AF4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1D980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31E6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ACD167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E7C6E83" w14:textId="4D605673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A84F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206D4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1FAF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99A67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38197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DA1E3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6A88A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4BFA93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E2A851" w14:textId="03E1480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601F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9F265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Medicine Modern Distance Education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8FD53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0F37C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FBBB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F59B8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00401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4FEB01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7CBD5D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Chaplin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1D73C5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931FD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E4EC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25526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B3384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18290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8EA71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519625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9B67C69" w14:textId="74941A1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Dai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8CF8D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D6136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Medicine in Practice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71F65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0048CB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998621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5F8CD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F34E8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9EE3B9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DFA6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 Schepper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078F2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0CAF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BF42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Belgium, Macedonia, Israel, Slovenia)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7A20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A3256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82FACD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0604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8466C3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370C20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Lopez-Siguero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D187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C57633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Advances in therapy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85F4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 (multicentre, 19 centres)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1054D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37074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C1FEE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01672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6CC6FC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0B344A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Lopez-Siguero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85D11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56DD35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51DA6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C341F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99C3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3F9281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88524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F6721E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BEA39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Root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3B68D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D71D3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CA4A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59FD5D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FDC8B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AE55B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E5F14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F13D88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8BF887" w14:textId="796F7F5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Sun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ECA1E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B03A4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Tianjin Medical University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5C9A3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389B5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F79B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A19DF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11.43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D98842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F2980C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766FB53" w14:textId="4574B36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4C48D2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67B7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Primary Medicine and Pharmacy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CEA56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5144F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72B96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E35ADD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5B8C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05F478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63D7B26" w14:textId="29142475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Xiao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FAA57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EB4BD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C8A95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14E6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EEA778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3F8EA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F4D37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BB008D" w:rsidRPr="00F939E4" w14:paraId="5F85DD4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1F872620" w14:textId="16E53A7F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Stephen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ECE4A2E" w14:textId="0CA9C1F5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B009529" w14:textId="075D2DE2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067268E" w14:textId="15BB7256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603ED559" w14:textId="2F4F8138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658BA746" w14:textId="2BE896F1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399D1081" w14:textId="026BB483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598F0A2A" w14:textId="5F1D4016" w:rsidR="00BB008D" w:rsidRPr="00F939E4" w:rsidRDefault="00BB008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219781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484D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Canete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ADAB52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365930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AC674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6A370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CDBF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B4A37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5161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C401CA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62087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Carel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8F2C4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45DB9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AA45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12B87F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0BDB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6,928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7EC11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66A04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077B1C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2982B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Colmenares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BC54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DEF86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8FD441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Venezuela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72961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97CE28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0B0E5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32DD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9AF4A6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EBBE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Decker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0E844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9A950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9089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6ED467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B53F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F5631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8B959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855810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C71D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Geisler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5C3928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AD986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5FE83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Germany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0050D8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E56D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8AB95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981EC5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F64780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344C4B1" w14:textId="4BBE6E5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3A5C3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9F19B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and Foreign Medical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4DCF5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BCACA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DCF9D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0DB36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4B6AF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8F7F20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C5C92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Nygren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66D5E7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CCDE1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15F6F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Multicentre from 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535DD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E7AE7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C0FD1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5F23C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340471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0DE9A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Peter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C9EB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0674D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0FF6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 (Hungary, Poland, Romania, Russia, Serbia, and Ukraine)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D780B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16DF6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296C5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D2944C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C2D630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3F4B53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D8FA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7FF08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FA5B1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(Sweden,</w:t>
            </w:r>
          </w:p>
          <w:p w14:paraId="38850B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Belgium,The Netherlands)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31BA84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712A9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1,666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1EEC6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33BE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4752CB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43CAF00" w14:textId="706FB3D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Song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127A5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AEBAE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Applied Clinical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9510D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7B522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AF3299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D8F52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E5D18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9AF6B6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E42704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Verrillo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5DA4C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2AD1C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Sleep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63028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088D2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07D3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35810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8627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7D8EE8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B938C5" w14:textId="1CC4F9E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C3C74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EC1470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Tianjin Medical Journal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CF06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C337B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E1A3CD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F9C888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2E72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C26257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437A2C" w14:textId="3A0B4373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Xue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FB2CE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9AD34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Shandong Medical Journal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CBA4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383C3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F60B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A3276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F05CD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6A8E34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E77B7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Youngster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C099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4BDA1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F25A6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Israel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181ED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8A55D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60BB4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2ACA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B8D607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24F2A3" w14:textId="48DE44D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Zhao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7D461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CF773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Primary Medicine and Pharmacy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C13A2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84029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9263D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1012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B0C17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6.28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9F51E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AB5DB3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B9E7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Carrascosa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BF6F8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C9EB27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30C1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C845E8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D2B1AD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9B079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2399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B752C7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DA83D4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Deal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A4394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D9C263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72A4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B2B4B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6EC69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8,230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9A29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25C7F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B1BC69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37B3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Decker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900B3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AFF60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38EB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C9F53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74BA6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C40AF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9805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63886B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39DE9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Hwang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09C2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D70929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2B56E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5505F5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670A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FADAA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A287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0C8BAE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1960D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Lavaredas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91BA1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59D4AE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Farmacia Hospitalaria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E4FE5B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A2CC7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2F0EB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F98C7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1D29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97996C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FB76C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ACD9E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D4905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Therapeutic Advances in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7737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9A5FB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controlled trial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B92F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E54A7E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BACD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747CC7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899CF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Otero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B908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8883BD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Child: care, health and development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D6D88E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E2A6DF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C9B1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0B28A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C7ECB3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DC17EA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7AAB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Rogol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511F3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CB9BFA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CF9D8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7FC7C2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C3519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C29AC3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5BFE5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97AA47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25A3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Tai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60B45A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97BC3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Endocrinology Journal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FF49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BC0AF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0C09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1,129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AE155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19C6FD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4DBB6B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103D5D4" w14:textId="231C928E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B2EE33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0D037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Hebei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F31C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F9CA5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82EE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505D0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B1C39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718E3C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BFE8E62" w14:textId="3C4C221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Zheng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FA92D0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8304C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Evidence Based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EC87C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022D5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65B6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0205A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443C63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A51B69" w:rsidRPr="00F939E4" w14:paraId="618B636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7765F28C" w14:textId="5634CDD4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Bullinger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D16E657" w14:textId="5A3FF50D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128F464A" w14:textId="65819DC5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Health and Quality of Life Outcomes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1D883E94" w14:textId="5340E64B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Multinational </w:t>
            </w:r>
            <w:r>
              <w:t xml:space="preserve"> (</w:t>
            </w:r>
            <w:r w:rsidRPr="00A51B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France, Germany, Spain, Sweden, UK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0ED5885D" w14:textId="42B61B6F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30DD0E09" w14:textId="390BEB3C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2B70363A" w14:textId="3E517EDF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ADD2970" w14:textId="56C9D27D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A51B69" w:rsidRPr="00F939E4" w14:paraId="2621721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5B595191" w14:textId="405DB8F3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Silva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0C9B1E24" w14:textId="43031217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2013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5E00539" w14:textId="19F20358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51B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Expert Review of Pharmacoeconomics and Outcomes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E3533BF" w14:textId="25C9874C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51B6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(France, Germany, Spain, Sweden, UK)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0A0F10A3" w14:textId="68B30E35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EFE0691" w14:textId="6E9BEF1E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724EE235" w14:textId="1CCA8892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5748FD12" w14:textId="70A14DEB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DC43A3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E65B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Blum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06058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B3F61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98470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8D371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A457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5,805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5ABDC4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D2E21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78FB2E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BF958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Cohen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C998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BDD6D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8CDD0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AC363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BE09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96C516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B7C38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B7846D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ECE46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Foster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A79DB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FDECF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1DA63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228012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3C07B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A4510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6941F0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6E1D48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4339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Khadilkar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E0358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15D3F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48D1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(USA, Europe, India, South America, Egypt)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1A2BE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B6053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96005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3D1136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8E9D8E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0A3C3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Khalidar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5A0E08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7D244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Endocrine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A286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India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E1F34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32A1A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76FB7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CCF5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75AD7E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E327C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Meazza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E29DE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DD1443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and Metabolic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033F2B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Egypt and 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3F40B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7AB0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1CE64D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005F7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310E7C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31AA9CA" w14:textId="657D7938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Song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0F08C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2014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74C620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Contemporary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8595C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73E1F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54092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9381C4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A0FC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49EE41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77F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Borras Perez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F7A83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7FBF90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Advances in therapy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8E49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5AF54E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586D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55B298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55478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E79DCE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A240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Lundberg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1839E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7157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BMC Endocrine Disorders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447E7D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594C4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45DCB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E325E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D681E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B96AF2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1D44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Moore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CA17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10586D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12BD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5FB9CD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0BD50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D780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B76E75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A09840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CA59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Nagasaka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3D40C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8E5B7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FCB1B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DEC1B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5E706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AFD3E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047B5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88E0B4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19D1D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Ross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B92DB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C0BD1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C7FD3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EE372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BA22F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2,884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DDC04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9E86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50DA48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C5416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Smuel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F9FA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10BDB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EE3ABD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Israel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F44CE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DB225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5C50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7762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F72D66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6DA3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Valsesia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3700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D13B3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7DB6A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79976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56F503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A6636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35C2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302442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3971E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Cappa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769D3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1D4BD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87F8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063B5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C2DD0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49E5C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6154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426137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8FE90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Child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8E70A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27A25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01C0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536EE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76B178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19,054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27365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FB3B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5426C4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3C562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Ciresi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6671A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C80EA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9E4E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C43F2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5B1D1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1CC66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73A9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4E5EED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41C7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Efthymiadou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684BC3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D3529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8CA5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Greece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DAEFB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FCE1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C5728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B7D15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3D57DC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4085C7D" w14:textId="347065DF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Huang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FD0EB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CEDEB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Chinese Practical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E63A7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02207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84C9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539D8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27FB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FAEF3B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04807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Hughes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663E8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C86C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0F046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Australia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CC301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0A46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4,318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539AD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0B4B5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1D2857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5C81A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Lupi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8B73A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84659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Italian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D7DB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D1DF9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09F4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2F8B8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D6143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B3FF28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457910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E64A9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6D9477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9684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15E7E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23F5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13,834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B9314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494CB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6F75C0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F4899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Tomas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F312B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C4F70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Anales de pediatria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EA9C8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26F0E1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97BCD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1,294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D832AA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C092C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3F6ACD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9333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Xue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1907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743AA0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Experimental and therapeutic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9DEA7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DCC0AD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C825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445531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2911C4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A51B69" w:rsidRPr="00F939E4" w14:paraId="51C30B6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06FE18F3" w14:textId="7870B0CA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Quitmann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5D0FD980" w14:textId="79BEDB58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417D852" w14:textId="49054DA2" w:rsidR="00A51B69" w:rsidRPr="00F939E4" w:rsidRDefault="00A51B69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Health and Quality of Life Outcomes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61D28CF1" w14:textId="192FC71C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30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(France, Germany, Spain, Sweden, UK)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6575DA82" w14:textId="0539FEBB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54C88B6" w14:textId="73D63502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1425A601" w14:textId="0B19F2D5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35E3FD2" w14:textId="5F2E7B19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A51B69" w:rsidRPr="00F939E4" w14:paraId="680FB5B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369EA691" w14:textId="496A5F10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Quitmann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7F68C97C" w14:textId="56DB44D9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2069ED1" w14:textId="34C0B569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</w:t>
            </w:r>
            <w:r w:rsidR="000C69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LOS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O</w:t>
            </w:r>
            <w:r w:rsidR="000C697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0307B309" w14:textId="56C848F8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A30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(Sweden, Germany, France, UK, Spain, Belgium and The Netherlands)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596C2487" w14:textId="42FC5E2D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24C23B18" w14:textId="40F7FDFA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4A61CF5A" w14:textId="4CE7592F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255C7C0D" w14:textId="76A79679" w:rsidR="00A51B69" w:rsidRPr="00F939E4" w:rsidRDefault="007A3048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E627CD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952181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Battelino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73E0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16968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3D1C7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Slovenia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1D4E3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F30058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050A1B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5816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567244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35B307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Brod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6058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72CEA5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Patient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280E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8CB16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23B2B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301EB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BB0B6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CDA72F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0E8754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Capalbo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0E77C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BA51E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9F77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8B3C0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case-control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2FFBA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7A92F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094F07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7D6CBA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379C8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Chatelain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1FA600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D4381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1BCAD1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(14 European countries and Egypt)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E4851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760CE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E67E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08DB7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29FD9D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64EBDF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5DAD5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730B9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Pediatric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337E6C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29E91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8336BF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7C1EB0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622E8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76AC38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75F7E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Choi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DB46C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DB1819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the Formosan Medical Association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C499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Korea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3A01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E69C5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AC8EE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97FD0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D26264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5DBF02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198E7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1F22F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0542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BD7C4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F9049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D6FF26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B3C2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0987A0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977F6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Polak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DFF9E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2635B8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8BAC1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 (23 centres)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FAC8F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A1AA1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9,294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AAC2E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A711D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38514F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8D65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Quigley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74659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F69F5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085A5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(827 centres, 30 countries)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E7DDE5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DC6C4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13,301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D6020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BCF87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43F14C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3814833" w14:textId="5BE4525B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Yu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1BBC6E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BC9BD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China Prescription Drug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7F17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7AAE3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1E411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5836F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9.65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E566A7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0ED60EC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30BC2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Zelinska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52203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4E6D44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6B9A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Multicentre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922D0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93B89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1E6C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F46812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4C92F3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50114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Bonfig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58B8F0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5FAC0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FB241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(KIGS)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4866D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41D66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15,048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6FD387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B6BE1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B0F2D2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525A42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Cetinkaya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165A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49DE2B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1059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Turkey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658CC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7ABF2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A9410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D56192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CF291A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04512E8" w14:textId="71329B83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4F315F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C9F5E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Journal of Primary Medicine and Pharmacy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EED6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DAE6B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750F1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7559E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A87D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753CD7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C9CC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Ciresi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8BF72A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39E59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D375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74C83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D59F8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F8F2C8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ABE3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790C5B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4FD59CB" w14:textId="2F24F85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Li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66A90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12C90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Jinzhou Medical University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59D95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98634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C9DA41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AD92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BE0BB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179F24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FCEF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Partyka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D7F66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B8AC66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Annals of Agricultural and Environmental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EB7D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Poland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628FE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DB2264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674118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D0E1F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07250F8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E51AD45" w14:textId="3A71A06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Sun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E7111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2BB0DD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0EACC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7060B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DFBDC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25800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522124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6AC65C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3D1B30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Swerdlow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CE14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2ED8B1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DFEB9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(5 European countries: UK, Belgium, Switcherland, Sweden, Netherlands)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029730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13005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10,403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A3CC9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01D74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FFBD3C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C9F863" w14:textId="342436A3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54AA7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BF7D4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Henan Medical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8DC1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2412A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8F5AB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3C6009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E11E7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E762BB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AF86138" w14:textId="7481B20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Xie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5B678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4448F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Chinese Pediatrics of Integrated Traditional and Western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50BB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52D550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23DD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5EC26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F8E3A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4195FC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782B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Briceno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B27D36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E64DE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4803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France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4CDF60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C641A5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7539DD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DA8B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3CFC29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C7B9A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Butler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EA9D3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F9E3F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4EA15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UK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34AE1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ABBB1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D9F9A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EF122C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8B4DB1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6A2C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Canete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83BC8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877A39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Acta Pediatrica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0CAFEF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6A51FC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C0F6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0B9907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9E887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FC4CE6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4591FE" w14:textId="2E9695D3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0FE7D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E1571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Systems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C17D7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4F771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B742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886B9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8.09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37CA4A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26DACA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C2EAFC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Child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619B9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3DE54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3583A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multicentre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BF6C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CADE23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1,453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5CC20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2F6D5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4C444B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8604A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Child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46D16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80C5B9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D22A1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48CFAD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F808B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22,311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173EB6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71B136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ED8F67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8CE2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Czepielewski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FD416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67D44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AFEE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Brazil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E5673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59C48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7A3E8F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62D9C7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FD20E7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47446F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Decker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BD439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7A4D7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9EBB9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33F88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694D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DC926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D2F37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574BCE4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881D1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Jimenez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607F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BF697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Anales de pediatria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E0E71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Spain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B2D742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9CD49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395AE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04F25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80BEB6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234C8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Kang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E0D8EE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9302D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Medicine Open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4C86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Korea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ACE8B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DB96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31C753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5CA96E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34D3A8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C5336FE" w14:textId="61FE81D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F71A7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62B5C6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Guide of China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884E7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DAAA04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5D2E6A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6E79D6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9.43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E8EB1F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74FFA1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4CA131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Quitmann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4A79D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F306D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FF0CB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Germany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3CC325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BB50FD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C2EC2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D6E6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0BB4C7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23B083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Rhie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B641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0CF4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Plos One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0134BD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South Korea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F5068E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AD4D6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226BD8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8.42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3409C5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725ECF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724A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7AC69D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C6490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902431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6D5330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C148E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8,580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BACC7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6300E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A1C839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5018EBC" w14:textId="1A24615B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7CDA08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69554C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 Modern Doctor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9E162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69C1C4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DF47F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BAA0E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9.97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DBB00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2DB750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F1DE66" w14:textId="00B7AB11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3EDCA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46BE8E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 &amp;Foreign Medical Treatment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AD38E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0FCC3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D613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EAB089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6.87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75F8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A09115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25CB69" w14:textId="212A57D6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CF95F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5D646D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Zhejiang JITCWM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8690F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179415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CB8AD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299CF0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7.32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1A7B64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074EF12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8EB3C80" w14:textId="70786A1B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37CEB0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A51D8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Journal of Practical Medical Techniques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0DBD50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C8946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96B93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F079E5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252A34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0C697D" w:rsidRPr="00F939E4" w14:paraId="367DAD9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</w:tcPr>
          <w:p w14:paraId="4FFF4EC7" w14:textId="5FF560FF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Bloemeke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107E1A90" w14:textId="458F1730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2019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50CDB9DD" w14:textId="3CD94612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Health and Quality of Life Outcomes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14:paraId="7F602BEC" w14:textId="1464F38E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Germany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2781F85E" w14:textId="5A11F022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</w:tcPr>
          <w:p w14:paraId="4021FCE6" w14:textId="2382242E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 w14:paraId="72EFD9B8" w14:textId="52B2ABE3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68063B2" w14:textId="0AF6D46A" w:rsidR="000C697D" w:rsidRPr="00F939E4" w:rsidRDefault="000C697D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7214D81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87140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Charmandari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B1831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A3876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32D96F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Greece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705BD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23B191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03D9D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10.32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E09D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30886A0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4B1C12B" w14:textId="568B907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24C63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78151D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Research and practice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72DE7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712E7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B407E7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44080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9.84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A110A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E4C366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9216530" w14:textId="43314699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Gao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33E41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EC11C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17A6F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116BCA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0504E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3E42E0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3C7AD3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1075C6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CCFBBBA" w14:textId="546E259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He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8618B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13C873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Sun Yat-Sen University (Medical Sciences)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A1C4A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A52E03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86FAC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F3823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7.22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7C80F8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36555D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2705FB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Hou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13CA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E46388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Growth Hormone and IGF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6F48E5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F0518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17DC3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0D32B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03103A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Poor</w:t>
            </w:r>
          </w:p>
        </w:tc>
      </w:tr>
      <w:tr w:rsidR="00522417" w:rsidRPr="00F939E4" w14:paraId="38889B2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199DEFC" w14:textId="1157F3BE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Jiang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70C3BE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B628B9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Electronic Journal of Clinical Medical Literature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912FA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2DF500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C0CDA8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42949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8.13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EE8802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7EF79A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B5ECE1" w14:textId="72BADD0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Lin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D4D64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D0CF16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New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495CEB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22720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21EB9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FC8566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8.21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3A7D0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84F2FF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91A1D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Lundberg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9E42B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17072B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BMC Endocrine Disorders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1ECE4B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Sweden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8100AD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A7CAE5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C38864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F847A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0FA854B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0F0E6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Pfäffle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4C6FA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07BC6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78137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(298 centres, 14 countries)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34B8CE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46AA7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3,468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A99A16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D2E5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DA9D47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7C6EC43" w14:textId="05BD94B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562A2E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0F51B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ABF2B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2E393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FA9DF8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2F1703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36B12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B0CBA4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74981F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A0B062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3F77C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Lancet Diabetes and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61CA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AAD883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E4E8D5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24,232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6918F7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9396CB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DA6B22D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25394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8265A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482BE8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D48C2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(29 sites, 11 countries)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3125E3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2B5ED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857C4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A1408E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9EB742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F0E58F7" w14:textId="54FF9F4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Shen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477D5D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454933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 &amp;Foreign Medical Treatment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B9FAE1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7E5B8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2DAC65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DF8F0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6.75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23A842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1F3BB4A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8D3BC4E" w14:textId="6D8E3C5C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DEBFF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1BFA666" w14:textId="77777777" w:rsidR="00522417" w:rsidRPr="00F939E4" w:rsidRDefault="00522417" w:rsidP="00D51043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</w:pPr>
            <w:r w:rsidRPr="00F939E4">
              <w:rPr>
                <w:rFonts w:ascii="Arial" w:eastAsia="Times New Roman" w:hAnsi="Arial" w:cs="Arial"/>
                <w:color w:val="333333"/>
                <w:sz w:val="18"/>
                <w:szCs w:val="18"/>
                <w:lang w:eastAsia="en-GB"/>
              </w:rPr>
              <w:t>Health Required</w:t>
            </w:r>
            <w:r w:rsidRPr="00F939E4">
              <w:rPr>
                <w:rFonts w:ascii="Arial" w:hAnsi="Arial" w:cs="Arial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Reading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05F40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13426A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8BC388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7D163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6.24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6D25C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92F1C5C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08DE1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Backeljauw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E0EEBD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D7B7D7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89F6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8B53C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BEDC0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B0F5C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76DC5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3AC65B0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5FCB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Coutant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91AD4F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568B8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Frontiers in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D7B36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 European countries (France, Germany, Austria, Italy, Spain, UK, Romania)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AE9C6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56E04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8A92E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D70C87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CC2708E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69E52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Erbas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2C6BBD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D2014D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Endocrine Research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CC8D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Turkey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C4D97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B901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F72F87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8B257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B61166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A64C17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Lughetti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65ECF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E5759B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Endocrinological Investigation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81ABF8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532F22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8117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97794E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976DE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C60A53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6A570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3DE394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F478D5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7061FD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0FF6D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20FA9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37,703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DE4F2F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34941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1FD62B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2AEA03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Soliman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045668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17A146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036D1CA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Qatar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BF091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6F87E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607AD2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89BB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1E6790B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0C14B8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Sun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27BE26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5A920C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Frontiers in Endocrinology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45BFF5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86050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203D80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585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883AD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E9B7F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6957075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626890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Thornton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63AA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D87823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29B42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95171A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480C8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BA87EE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A19C2E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B399951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AC14B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Tidblad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489B8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27FBEC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JAMA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59C7065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34B82A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2E070A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3,408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74F6A2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CA905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50F777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BBBBB53" w14:textId="04AE7FE6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C0E459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A90244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Modern Medicine and Health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36CD2FC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8AFD48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C78AE4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CC1FFC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97F55E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7040167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D67671F" w14:textId="356D5261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Zhang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2EC0E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EFFA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Hebei Medical University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6DA03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9A92A2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9C262B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1521D2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635927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3F69B2E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5AB11D9" w14:textId="3DFE1314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Zhu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ED88F4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4FD10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Contemporary Medical Symposium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B800DD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A9F1F6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585BFC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71A7EF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E85D5D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7FD42D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502512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Backeljauw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4EFB58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13177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European Journal of Pediatrics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678F9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USA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A04492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76E5C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3,764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95A25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260D5F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3CC9985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9FA115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Deal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9780B4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D55602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F56D5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(21 countries)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14FD3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E762D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6C48C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7.72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D57FE8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5CD223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B2A75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Du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6F36E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3EDE56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Paediatric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8870FE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079656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C334C6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707B3C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D88024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4491834A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69A71E9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Horikawa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B4DECB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77FCCA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4CD9F84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Japan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6116BA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FEC3A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493A9E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6.03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FEAFA5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A162508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D667884" w14:textId="572EB6D0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F2A10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B9BA5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Sichuan Journal of Physiological Sciences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F2DD13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BBF839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D273D3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5639A1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7.26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91BC9B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0002A4C9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E977C8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Lim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91DC2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AB6AC9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Korean Medical Science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D07E51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Korea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2EC5AB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061745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5B87D6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7.5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1B0A0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CBF86C7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0785B56" w14:textId="36282D85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Maghnie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4549B1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CCE35B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DEF857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 (KIGS)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18E0B9A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3FA3E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83,803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47E782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22D552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Fair</w:t>
            </w:r>
          </w:p>
        </w:tc>
      </w:tr>
      <w:tr w:rsidR="00522417" w:rsidRPr="00F939E4" w14:paraId="244A7F84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AA2841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Maniatis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7B253A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F40EE3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8FF69B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98701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49917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05E0EF9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371154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21D3C7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590AB74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Maniatis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B2708B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3857AF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Hormone Research in Paediatrics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62CA471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0515370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9EC2D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4A5144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C0760E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77E2833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16A62E3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Miller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0481DF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9B3789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525C7C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Multicentre (USA, Europe, Asia)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56D980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86EE92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1F2C95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6.4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3A220DF4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546701AF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DD90F3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Savendahl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B294690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984C1C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Journal of Clinical Endocrinology and Metabolism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150AC35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Multinational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58F598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RCT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FAB8F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0D9799A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BEE6A0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671C8896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EB880AD" w14:textId="3E6706A2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2D281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A68D45F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Medicine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2A839A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2AB94A6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16775B5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91B6E02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7.61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C58009E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4F31B5C2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CB0BE81" w14:textId="11763AFD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Wu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38936CD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2082B71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Guizhou Medical Journal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7E776723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45BCA8C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1A44FF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79D41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11.89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76D4724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  <w:tr w:rsidR="00522417" w:rsidRPr="00F939E4" w14:paraId="29B1BA3B" w14:textId="77777777" w:rsidTr="00D51043">
        <w:trPr>
          <w:trHeight w:val="320"/>
        </w:trPr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4116BFE6" w14:textId="7FC1AFFB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Yang 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0CCAE0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2022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73D035B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Clinical Medicine &amp; Engineering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14:paraId="2AB69878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China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3A040857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cohort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C0B5CA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70AEB76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7.11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14:paraId="08F7E8FC" w14:textId="77777777" w:rsidR="00522417" w:rsidRPr="00F939E4" w:rsidRDefault="00522417" w:rsidP="00D5104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F939E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Good</w:t>
            </w:r>
          </w:p>
        </w:tc>
      </w:tr>
    </w:tbl>
    <w:p w14:paraId="6CB846E4" w14:textId="77777777" w:rsidR="003D37C7" w:rsidRPr="00062F05" w:rsidRDefault="003D37C7">
      <w:pPr>
        <w:rPr>
          <w:rFonts w:ascii="Calibri" w:hAnsi="Calibri" w:cs="Calibri"/>
        </w:rPr>
      </w:pPr>
    </w:p>
    <w:p w14:paraId="152A3AA6" w14:textId="77777777" w:rsidR="007E56A3" w:rsidRPr="00062F05" w:rsidRDefault="007E56A3">
      <w:pPr>
        <w:rPr>
          <w:rFonts w:ascii="Calibri" w:hAnsi="Calibri" w:cs="Calibri"/>
        </w:rPr>
      </w:pPr>
    </w:p>
    <w:p w14:paraId="66AB7FCB" w14:textId="1BECAE77" w:rsidR="0062259E" w:rsidRPr="00062F05" w:rsidRDefault="0062259E">
      <w:pPr>
        <w:rPr>
          <w:rFonts w:ascii="Calibri" w:hAnsi="Calibri" w:cs="Calibri"/>
        </w:rPr>
      </w:pPr>
      <w:r>
        <w:rPr>
          <w:rFonts w:ascii="Calibri" w:hAnsi="Calibri" w:cs="Calibri"/>
        </w:rPr>
        <w:t>N/A: Data not available</w:t>
      </w:r>
    </w:p>
    <w:p w14:paraId="1D7F7EA0" w14:textId="77777777" w:rsidR="003D37C7" w:rsidRPr="00062F05" w:rsidRDefault="003D37C7">
      <w:pPr>
        <w:rPr>
          <w:rFonts w:ascii="Calibri" w:hAnsi="Calibri" w:cs="Calibri"/>
        </w:rPr>
      </w:pPr>
    </w:p>
    <w:p w14:paraId="2C92FCEF" w14:textId="16301C3A" w:rsidR="009B3F19" w:rsidRPr="00062F05" w:rsidRDefault="009B3F19">
      <w:pPr>
        <w:rPr>
          <w:rFonts w:ascii="Calibri" w:hAnsi="Calibri" w:cs="Calibri"/>
        </w:rPr>
      </w:pPr>
      <w:r w:rsidRPr="00062F05">
        <w:rPr>
          <w:rFonts w:ascii="Calibri" w:hAnsi="Calibri" w:cs="Calibri"/>
        </w:rPr>
        <w:fldChar w:fldCharType="begin"/>
      </w:r>
      <w:r w:rsidRPr="00062F05">
        <w:rPr>
          <w:rFonts w:ascii="Calibri" w:hAnsi="Calibri" w:cs="Calibri"/>
        </w:rPr>
        <w:instrText xml:space="preserve"> ADDIN EN.REFLIST </w:instrText>
      </w:r>
      <w:r w:rsidR="00090A28">
        <w:rPr>
          <w:rFonts w:ascii="Calibri" w:hAnsi="Calibri" w:cs="Calibri"/>
        </w:rPr>
        <w:fldChar w:fldCharType="separate"/>
      </w:r>
      <w:r w:rsidRPr="00062F05">
        <w:rPr>
          <w:rFonts w:ascii="Calibri" w:hAnsi="Calibri" w:cs="Calibri"/>
        </w:rPr>
        <w:fldChar w:fldCharType="end"/>
      </w:r>
    </w:p>
    <w:sectPr w:rsidR="009B3F19" w:rsidRPr="00062F05" w:rsidSect="009250F6">
      <w:footerReference w:type="even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33477" w14:textId="77777777" w:rsidR="00EC07DD" w:rsidRDefault="00EC07DD" w:rsidP="004A3BDC">
      <w:r>
        <w:separator/>
      </w:r>
    </w:p>
  </w:endnote>
  <w:endnote w:type="continuationSeparator" w:id="0">
    <w:p w14:paraId="5A9634AB" w14:textId="77777777" w:rsidR="00EC07DD" w:rsidRDefault="00EC07DD" w:rsidP="004A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738613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A61A5D" w14:textId="7F1AC3C7" w:rsidR="007D76DE" w:rsidRDefault="007D76DE" w:rsidP="005A43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CAF1AC" w14:textId="77777777" w:rsidR="007D76DE" w:rsidRDefault="007D76DE" w:rsidP="007D76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56868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CB1A38" w14:textId="582850BD" w:rsidR="007D76DE" w:rsidRDefault="007D76DE" w:rsidP="005A43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98D25D" w14:textId="77777777" w:rsidR="007D76DE" w:rsidRDefault="007D76DE" w:rsidP="007D76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27280" w14:textId="77777777" w:rsidR="00EC07DD" w:rsidRDefault="00EC07DD" w:rsidP="004A3BDC">
      <w:r>
        <w:separator/>
      </w:r>
    </w:p>
  </w:footnote>
  <w:footnote w:type="continuationSeparator" w:id="0">
    <w:p w14:paraId="3B6017B3" w14:textId="77777777" w:rsidR="00EC07DD" w:rsidRDefault="00EC07DD" w:rsidP="004A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C3A2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CEA0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3CB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648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0DF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038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CA7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EDE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7CC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9ED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12569"/>
    <w:multiLevelType w:val="hybridMultilevel"/>
    <w:tmpl w:val="D4C0459A"/>
    <w:lvl w:ilvl="0" w:tplc="CBEA7D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63AB5"/>
    <w:multiLevelType w:val="multilevel"/>
    <w:tmpl w:val="F7D8A662"/>
    <w:lvl w:ilvl="0">
      <w:start w:val="6"/>
      <w:numFmt w:val="decimal"/>
      <w:lvlText w:val="%1"/>
      <w:lvlJc w:val="left"/>
      <w:pPr>
        <w:ind w:left="620" w:hanging="620"/>
      </w:pPr>
      <w:rPr>
        <w:rFonts w:ascii="Arial" w:eastAsiaTheme="majorEastAsia" w:hAnsi="Arial" w:hint="default"/>
      </w:rPr>
    </w:lvl>
    <w:lvl w:ilvl="1">
      <w:start w:val="4"/>
      <w:numFmt w:val="decimal"/>
      <w:lvlText w:val="%1.%2"/>
      <w:lvlJc w:val="left"/>
      <w:pPr>
        <w:ind w:left="620" w:hanging="620"/>
      </w:pPr>
      <w:rPr>
        <w:rFonts w:ascii="Arial" w:eastAsiaTheme="majorEastAsia" w:hAnsi="Arial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Theme="majorEastAsia" w:hAnsi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ajorEastAsia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ajorEastAsia" w:hAnsi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ajorEastAsia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ajorEastAsia" w:hAnsi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ajorEastAsia" w:hAnsi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eastAsiaTheme="majorEastAsia" w:hAnsi="Arial" w:hint="default"/>
      </w:rPr>
    </w:lvl>
  </w:abstractNum>
  <w:abstractNum w:abstractNumId="12" w15:restartNumberingAfterBreak="0">
    <w:nsid w:val="305F6034"/>
    <w:multiLevelType w:val="multilevel"/>
    <w:tmpl w:val="07EC57E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2524422"/>
    <w:multiLevelType w:val="multilevel"/>
    <w:tmpl w:val="2B20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B2FA3"/>
    <w:multiLevelType w:val="hybridMultilevel"/>
    <w:tmpl w:val="8DAC8CE4"/>
    <w:lvl w:ilvl="0" w:tplc="735E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1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2A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09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09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4A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3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5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6F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8E4949"/>
    <w:multiLevelType w:val="hybridMultilevel"/>
    <w:tmpl w:val="E9228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510D"/>
    <w:multiLevelType w:val="multilevel"/>
    <w:tmpl w:val="40A8F2E4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5CF852FC"/>
    <w:multiLevelType w:val="multilevel"/>
    <w:tmpl w:val="B06CBFD2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3714C6"/>
    <w:multiLevelType w:val="multilevel"/>
    <w:tmpl w:val="3BA45B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665F1535"/>
    <w:multiLevelType w:val="multilevel"/>
    <w:tmpl w:val="D48EC5C6"/>
    <w:lvl w:ilvl="0">
      <w:start w:val="1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8B242B8"/>
    <w:multiLevelType w:val="multilevel"/>
    <w:tmpl w:val="8F5A17E2"/>
    <w:lvl w:ilvl="0">
      <w:start w:val="2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7" w:hanging="7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21" w15:restartNumberingAfterBreak="0">
    <w:nsid w:val="6BBD0026"/>
    <w:multiLevelType w:val="multilevel"/>
    <w:tmpl w:val="B8C29EA2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F35016E"/>
    <w:multiLevelType w:val="multilevel"/>
    <w:tmpl w:val="0B9EED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47EE4"/>
    <w:multiLevelType w:val="hybridMultilevel"/>
    <w:tmpl w:val="A2DA21A0"/>
    <w:lvl w:ilvl="0" w:tplc="D9F62A22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9BA"/>
    <w:multiLevelType w:val="multilevel"/>
    <w:tmpl w:val="8B828342"/>
    <w:lvl w:ilvl="0">
      <w:start w:val="1"/>
      <w:numFmt w:val="decimal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ACC3A4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0F0D3E"/>
    <w:multiLevelType w:val="multilevel"/>
    <w:tmpl w:val="6AF0F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7371">
    <w:abstractNumId w:val="9"/>
  </w:num>
  <w:num w:numId="2" w16cid:durableId="1843736394">
    <w:abstractNumId w:val="7"/>
  </w:num>
  <w:num w:numId="3" w16cid:durableId="407074639">
    <w:abstractNumId w:val="6"/>
  </w:num>
  <w:num w:numId="4" w16cid:durableId="1165245776">
    <w:abstractNumId w:val="5"/>
  </w:num>
  <w:num w:numId="5" w16cid:durableId="1831672024">
    <w:abstractNumId w:val="4"/>
  </w:num>
  <w:num w:numId="6" w16cid:durableId="1657876202">
    <w:abstractNumId w:val="8"/>
  </w:num>
  <w:num w:numId="7" w16cid:durableId="1808087619">
    <w:abstractNumId w:val="3"/>
  </w:num>
  <w:num w:numId="8" w16cid:durableId="459884358">
    <w:abstractNumId w:val="2"/>
  </w:num>
  <w:num w:numId="9" w16cid:durableId="1220439845">
    <w:abstractNumId w:val="1"/>
  </w:num>
  <w:num w:numId="10" w16cid:durableId="1492722768">
    <w:abstractNumId w:val="0"/>
  </w:num>
  <w:num w:numId="11" w16cid:durableId="1190992756">
    <w:abstractNumId w:val="24"/>
  </w:num>
  <w:num w:numId="12" w16cid:durableId="1568104424">
    <w:abstractNumId w:val="25"/>
  </w:num>
  <w:num w:numId="13" w16cid:durableId="19532422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3932054">
    <w:abstractNumId w:val="19"/>
  </w:num>
  <w:num w:numId="15" w16cid:durableId="1939484776">
    <w:abstractNumId w:val="26"/>
  </w:num>
  <w:num w:numId="16" w16cid:durableId="1594893236">
    <w:abstractNumId w:val="23"/>
  </w:num>
  <w:num w:numId="17" w16cid:durableId="360520384">
    <w:abstractNumId w:val="14"/>
  </w:num>
  <w:num w:numId="18" w16cid:durableId="249000669">
    <w:abstractNumId w:val="19"/>
    <w:lvlOverride w:ilvl="0">
      <w:startOverride w:val="1"/>
    </w:lvlOverride>
    <w:lvlOverride w:ilvl="1">
      <w:startOverride w:val="5"/>
    </w:lvlOverride>
  </w:num>
  <w:num w:numId="19" w16cid:durableId="1255748000">
    <w:abstractNumId w:val="16"/>
  </w:num>
  <w:num w:numId="20" w16cid:durableId="280958599">
    <w:abstractNumId w:val="12"/>
  </w:num>
  <w:num w:numId="21" w16cid:durableId="75833514">
    <w:abstractNumId w:val="13"/>
  </w:num>
  <w:num w:numId="22" w16cid:durableId="996228556">
    <w:abstractNumId w:val="20"/>
  </w:num>
  <w:num w:numId="23" w16cid:durableId="992416427">
    <w:abstractNumId w:val="22"/>
  </w:num>
  <w:num w:numId="24" w16cid:durableId="747921148">
    <w:abstractNumId w:val="17"/>
  </w:num>
  <w:num w:numId="25" w16cid:durableId="1450054514">
    <w:abstractNumId w:val="11"/>
  </w:num>
  <w:num w:numId="26" w16cid:durableId="1039209602">
    <w:abstractNumId w:val="18"/>
  </w:num>
  <w:num w:numId="27" w16cid:durableId="154953687">
    <w:abstractNumId w:val="21"/>
  </w:num>
  <w:num w:numId="28" w16cid:durableId="873613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2348946">
    <w:abstractNumId w:val="10"/>
  </w:num>
  <w:num w:numId="30" w16cid:durableId="151507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3"/>
  <w:bordersDoNotSurroundHeader/>
  <w:bordersDoNotSurroundFooter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ew0dwzabfr0a7eapezxfpd60rf9e9ssf0xt&quot;&gt;My EndNote Library&lt;record-ids&gt;&lt;item&gt;3595&lt;/item&gt;&lt;/record-ids&gt;&lt;/item&gt;&lt;/Libraries&gt;"/>
  </w:docVars>
  <w:rsids>
    <w:rsidRoot w:val="00DA2873"/>
    <w:rsid w:val="0001233F"/>
    <w:rsid w:val="0001565A"/>
    <w:rsid w:val="000339BE"/>
    <w:rsid w:val="00036A22"/>
    <w:rsid w:val="000374BF"/>
    <w:rsid w:val="00042693"/>
    <w:rsid w:val="0004588B"/>
    <w:rsid w:val="00046536"/>
    <w:rsid w:val="00046F2C"/>
    <w:rsid w:val="00050C8B"/>
    <w:rsid w:val="00052460"/>
    <w:rsid w:val="0005475F"/>
    <w:rsid w:val="00062F05"/>
    <w:rsid w:val="000763F1"/>
    <w:rsid w:val="000851BE"/>
    <w:rsid w:val="00090A28"/>
    <w:rsid w:val="00092EFB"/>
    <w:rsid w:val="0009753B"/>
    <w:rsid w:val="000A685F"/>
    <w:rsid w:val="000B025A"/>
    <w:rsid w:val="000C115D"/>
    <w:rsid w:val="000C11AA"/>
    <w:rsid w:val="000C20A9"/>
    <w:rsid w:val="000C697D"/>
    <w:rsid w:val="000D3D4F"/>
    <w:rsid w:val="000D7CA6"/>
    <w:rsid w:val="000E28D4"/>
    <w:rsid w:val="000F3A32"/>
    <w:rsid w:val="001019A6"/>
    <w:rsid w:val="00107BE9"/>
    <w:rsid w:val="00113E96"/>
    <w:rsid w:val="00116940"/>
    <w:rsid w:val="001442E4"/>
    <w:rsid w:val="001466E0"/>
    <w:rsid w:val="00174A06"/>
    <w:rsid w:val="001764FC"/>
    <w:rsid w:val="00185F35"/>
    <w:rsid w:val="0019595E"/>
    <w:rsid w:val="001B1F3B"/>
    <w:rsid w:val="001B26CC"/>
    <w:rsid w:val="001B2C08"/>
    <w:rsid w:val="001B552E"/>
    <w:rsid w:val="001B7122"/>
    <w:rsid w:val="001B7F74"/>
    <w:rsid w:val="001C1FC1"/>
    <w:rsid w:val="001C4A65"/>
    <w:rsid w:val="001F3A1D"/>
    <w:rsid w:val="001F4DA2"/>
    <w:rsid w:val="00205145"/>
    <w:rsid w:val="0021361D"/>
    <w:rsid w:val="00217977"/>
    <w:rsid w:val="0022439C"/>
    <w:rsid w:val="0023448B"/>
    <w:rsid w:val="00243582"/>
    <w:rsid w:val="00247AE0"/>
    <w:rsid w:val="0027692B"/>
    <w:rsid w:val="00286E4C"/>
    <w:rsid w:val="0029339B"/>
    <w:rsid w:val="002B502E"/>
    <w:rsid w:val="002B6841"/>
    <w:rsid w:val="002C2C24"/>
    <w:rsid w:val="002C4537"/>
    <w:rsid w:val="002C50C0"/>
    <w:rsid w:val="002F3C96"/>
    <w:rsid w:val="002F63D9"/>
    <w:rsid w:val="002F69EB"/>
    <w:rsid w:val="00315AEC"/>
    <w:rsid w:val="00322256"/>
    <w:rsid w:val="003245D2"/>
    <w:rsid w:val="003361BA"/>
    <w:rsid w:val="0034541D"/>
    <w:rsid w:val="003469FE"/>
    <w:rsid w:val="0034759A"/>
    <w:rsid w:val="00347E16"/>
    <w:rsid w:val="00354BBD"/>
    <w:rsid w:val="00355328"/>
    <w:rsid w:val="00364192"/>
    <w:rsid w:val="00367B42"/>
    <w:rsid w:val="0037386A"/>
    <w:rsid w:val="003807D5"/>
    <w:rsid w:val="00385584"/>
    <w:rsid w:val="00395A78"/>
    <w:rsid w:val="00396D55"/>
    <w:rsid w:val="003A7464"/>
    <w:rsid w:val="003B04ED"/>
    <w:rsid w:val="003B080F"/>
    <w:rsid w:val="003B331B"/>
    <w:rsid w:val="003C7097"/>
    <w:rsid w:val="003D37C7"/>
    <w:rsid w:val="003D6DF5"/>
    <w:rsid w:val="00401DEE"/>
    <w:rsid w:val="0040429F"/>
    <w:rsid w:val="00411800"/>
    <w:rsid w:val="004151DD"/>
    <w:rsid w:val="00420C22"/>
    <w:rsid w:val="00434D00"/>
    <w:rsid w:val="00442482"/>
    <w:rsid w:val="0047042B"/>
    <w:rsid w:val="004736BB"/>
    <w:rsid w:val="00477C7F"/>
    <w:rsid w:val="004857B8"/>
    <w:rsid w:val="00497E7A"/>
    <w:rsid w:val="004A2C8A"/>
    <w:rsid w:val="004A3BDC"/>
    <w:rsid w:val="004A437B"/>
    <w:rsid w:val="004A4655"/>
    <w:rsid w:val="004C00B4"/>
    <w:rsid w:val="004C0BC3"/>
    <w:rsid w:val="004C1775"/>
    <w:rsid w:val="004C662C"/>
    <w:rsid w:val="004D1434"/>
    <w:rsid w:val="004D22DE"/>
    <w:rsid w:val="004D6CF2"/>
    <w:rsid w:val="004E3DA1"/>
    <w:rsid w:val="004F1E1B"/>
    <w:rsid w:val="004F7345"/>
    <w:rsid w:val="00506443"/>
    <w:rsid w:val="00510265"/>
    <w:rsid w:val="0051139E"/>
    <w:rsid w:val="00522417"/>
    <w:rsid w:val="00526EF6"/>
    <w:rsid w:val="005306B2"/>
    <w:rsid w:val="00537909"/>
    <w:rsid w:val="00545F8C"/>
    <w:rsid w:val="00564EDD"/>
    <w:rsid w:val="00566C4E"/>
    <w:rsid w:val="00583F0A"/>
    <w:rsid w:val="0059173F"/>
    <w:rsid w:val="00592698"/>
    <w:rsid w:val="00596BD7"/>
    <w:rsid w:val="00596DDC"/>
    <w:rsid w:val="005A52CF"/>
    <w:rsid w:val="005C1981"/>
    <w:rsid w:val="005C4065"/>
    <w:rsid w:val="005F0BD5"/>
    <w:rsid w:val="00601B50"/>
    <w:rsid w:val="00601BCC"/>
    <w:rsid w:val="00617F14"/>
    <w:rsid w:val="0062259E"/>
    <w:rsid w:val="00642BEC"/>
    <w:rsid w:val="00647859"/>
    <w:rsid w:val="00651BF5"/>
    <w:rsid w:val="00652F7F"/>
    <w:rsid w:val="0066339A"/>
    <w:rsid w:val="006677DF"/>
    <w:rsid w:val="00667930"/>
    <w:rsid w:val="00667CB2"/>
    <w:rsid w:val="00682C6D"/>
    <w:rsid w:val="00692799"/>
    <w:rsid w:val="00694274"/>
    <w:rsid w:val="00695FE8"/>
    <w:rsid w:val="0069717F"/>
    <w:rsid w:val="006B0921"/>
    <w:rsid w:val="006B676E"/>
    <w:rsid w:val="006B6BF8"/>
    <w:rsid w:val="006B75EB"/>
    <w:rsid w:val="006D3543"/>
    <w:rsid w:val="006D5981"/>
    <w:rsid w:val="006F2CD2"/>
    <w:rsid w:val="00702EDD"/>
    <w:rsid w:val="007073DC"/>
    <w:rsid w:val="00715791"/>
    <w:rsid w:val="00721689"/>
    <w:rsid w:val="00721D01"/>
    <w:rsid w:val="00725825"/>
    <w:rsid w:val="00726D10"/>
    <w:rsid w:val="00760550"/>
    <w:rsid w:val="007724CF"/>
    <w:rsid w:val="00775B0C"/>
    <w:rsid w:val="00780EDD"/>
    <w:rsid w:val="0079235C"/>
    <w:rsid w:val="00794183"/>
    <w:rsid w:val="00794E51"/>
    <w:rsid w:val="007A3048"/>
    <w:rsid w:val="007D3609"/>
    <w:rsid w:val="007D76DE"/>
    <w:rsid w:val="007E407F"/>
    <w:rsid w:val="007E56A3"/>
    <w:rsid w:val="0080015A"/>
    <w:rsid w:val="00805AA4"/>
    <w:rsid w:val="00825BA5"/>
    <w:rsid w:val="00831FE5"/>
    <w:rsid w:val="00835530"/>
    <w:rsid w:val="00836794"/>
    <w:rsid w:val="0084049B"/>
    <w:rsid w:val="008425CD"/>
    <w:rsid w:val="00847917"/>
    <w:rsid w:val="008512E9"/>
    <w:rsid w:val="0085541E"/>
    <w:rsid w:val="008630A4"/>
    <w:rsid w:val="008855AB"/>
    <w:rsid w:val="008861F3"/>
    <w:rsid w:val="00894B84"/>
    <w:rsid w:val="008A2F3D"/>
    <w:rsid w:val="008B2526"/>
    <w:rsid w:val="008B292C"/>
    <w:rsid w:val="008B2DD3"/>
    <w:rsid w:val="008C04EF"/>
    <w:rsid w:val="008C351D"/>
    <w:rsid w:val="008C7BA0"/>
    <w:rsid w:val="008D0786"/>
    <w:rsid w:val="008F6982"/>
    <w:rsid w:val="0090393F"/>
    <w:rsid w:val="00907489"/>
    <w:rsid w:val="00910013"/>
    <w:rsid w:val="00916B6A"/>
    <w:rsid w:val="00923B13"/>
    <w:rsid w:val="009250F6"/>
    <w:rsid w:val="009274D7"/>
    <w:rsid w:val="0093038F"/>
    <w:rsid w:val="009334AE"/>
    <w:rsid w:val="00934EF5"/>
    <w:rsid w:val="009619C8"/>
    <w:rsid w:val="00961C01"/>
    <w:rsid w:val="0097538A"/>
    <w:rsid w:val="00975523"/>
    <w:rsid w:val="009862A1"/>
    <w:rsid w:val="009874BD"/>
    <w:rsid w:val="00987ECF"/>
    <w:rsid w:val="00991C49"/>
    <w:rsid w:val="00995F29"/>
    <w:rsid w:val="00996EF4"/>
    <w:rsid w:val="009A4C33"/>
    <w:rsid w:val="009B0BA6"/>
    <w:rsid w:val="009B3F19"/>
    <w:rsid w:val="009D1EA5"/>
    <w:rsid w:val="009D2DCD"/>
    <w:rsid w:val="009D34F9"/>
    <w:rsid w:val="009E076F"/>
    <w:rsid w:val="009E0A1E"/>
    <w:rsid w:val="009E0BBA"/>
    <w:rsid w:val="009E63ED"/>
    <w:rsid w:val="009E7C9F"/>
    <w:rsid w:val="00A051B9"/>
    <w:rsid w:val="00A165DE"/>
    <w:rsid w:val="00A264B8"/>
    <w:rsid w:val="00A31CFE"/>
    <w:rsid w:val="00A518B6"/>
    <w:rsid w:val="00A51B69"/>
    <w:rsid w:val="00A55CC7"/>
    <w:rsid w:val="00A72918"/>
    <w:rsid w:val="00A77BA4"/>
    <w:rsid w:val="00A92F85"/>
    <w:rsid w:val="00A9554B"/>
    <w:rsid w:val="00A9663D"/>
    <w:rsid w:val="00A96D0B"/>
    <w:rsid w:val="00A9742C"/>
    <w:rsid w:val="00AA1F66"/>
    <w:rsid w:val="00AA6593"/>
    <w:rsid w:val="00AB01C0"/>
    <w:rsid w:val="00AB0423"/>
    <w:rsid w:val="00AB19A9"/>
    <w:rsid w:val="00AB262B"/>
    <w:rsid w:val="00AB58F5"/>
    <w:rsid w:val="00AB7DDF"/>
    <w:rsid w:val="00AD55CA"/>
    <w:rsid w:val="00AD6D23"/>
    <w:rsid w:val="00AD7480"/>
    <w:rsid w:val="00AE11F3"/>
    <w:rsid w:val="00AE1C8B"/>
    <w:rsid w:val="00AF446C"/>
    <w:rsid w:val="00AF6E71"/>
    <w:rsid w:val="00AF7CE5"/>
    <w:rsid w:val="00B11732"/>
    <w:rsid w:val="00B12848"/>
    <w:rsid w:val="00B153FA"/>
    <w:rsid w:val="00B22B76"/>
    <w:rsid w:val="00B2606B"/>
    <w:rsid w:val="00B3454C"/>
    <w:rsid w:val="00B461F4"/>
    <w:rsid w:val="00B63080"/>
    <w:rsid w:val="00B67D87"/>
    <w:rsid w:val="00B72F1B"/>
    <w:rsid w:val="00B85347"/>
    <w:rsid w:val="00B875F2"/>
    <w:rsid w:val="00B9127A"/>
    <w:rsid w:val="00BB008D"/>
    <w:rsid w:val="00BB1F79"/>
    <w:rsid w:val="00BB26AA"/>
    <w:rsid w:val="00BB2981"/>
    <w:rsid w:val="00BC08D4"/>
    <w:rsid w:val="00BC7BCA"/>
    <w:rsid w:val="00BD017E"/>
    <w:rsid w:val="00BD08CE"/>
    <w:rsid w:val="00BD17D7"/>
    <w:rsid w:val="00BD333A"/>
    <w:rsid w:val="00BD66AF"/>
    <w:rsid w:val="00BD6B58"/>
    <w:rsid w:val="00BF19A3"/>
    <w:rsid w:val="00BF5913"/>
    <w:rsid w:val="00BF7EB9"/>
    <w:rsid w:val="00C056C2"/>
    <w:rsid w:val="00C3180C"/>
    <w:rsid w:val="00C4482F"/>
    <w:rsid w:val="00C46ECD"/>
    <w:rsid w:val="00C5658D"/>
    <w:rsid w:val="00C56939"/>
    <w:rsid w:val="00C91A1D"/>
    <w:rsid w:val="00C91CC4"/>
    <w:rsid w:val="00C92F05"/>
    <w:rsid w:val="00CA2F95"/>
    <w:rsid w:val="00CA73CD"/>
    <w:rsid w:val="00CA7962"/>
    <w:rsid w:val="00CE5B14"/>
    <w:rsid w:val="00CE6416"/>
    <w:rsid w:val="00D07E0D"/>
    <w:rsid w:val="00D14EA1"/>
    <w:rsid w:val="00D15BB4"/>
    <w:rsid w:val="00D24E4F"/>
    <w:rsid w:val="00D44C58"/>
    <w:rsid w:val="00D50AD4"/>
    <w:rsid w:val="00D5741A"/>
    <w:rsid w:val="00D72128"/>
    <w:rsid w:val="00D737CB"/>
    <w:rsid w:val="00D76B94"/>
    <w:rsid w:val="00D77326"/>
    <w:rsid w:val="00D80900"/>
    <w:rsid w:val="00D86F8B"/>
    <w:rsid w:val="00D93EDA"/>
    <w:rsid w:val="00D95148"/>
    <w:rsid w:val="00D95BF5"/>
    <w:rsid w:val="00D96F58"/>
    <w:rsid w:val="00D97090"/>
    <w:rsid w:val="00DA2873"/>
    <w:rsid w:val="00DA4F50"/>
    <w:rsid w:val="00DA70CA"/>
    <w:rsid w:val="00DB28EB"/>
    <w:rsid w:val="00DB7451"/>
    <w:rsid w:val="00DF3E64"/>
    <w:rsid w:val="00E003EA"/>
    <w:rsid w:val="00E01D42"/>
    <w:rsid w:val="00E10821"/>
    <w:rsid w:val="00E166CE"/>
    <w:rsid w:val="00E20C5C"/>
    <w:rsid w:val="00E222F1"/>
    <w:rsid w:val="00E36AB8"/>
    <w:rsid w:val="00E40714"/>
    <w:rsid w:val="00E441D9"/>
    <w:rsid w:val="00E452A4"/>
    <w:rsid w:val="00E5112B"/>
    <w:rsid w:val="00E52400"/>
    <w:rsid w:val="00E6438F"/>
    <w:rsid w:val="00E65EFC"/>
    <w:rsid w:val="00E712B5"/>
    <w:rsid w:val="00E765C8"/>
    <w:rsid w:val="00E803CC"/>
    <w:rsid w:val="00E809AC"/>
    <w:rsid w:val="00E81351"/>
    <w:rsid w:val="00E949EA"/>
    <w:rsid w:val="00EA0BE7"/>
    <w:rsid w:val="00EA3D5A"/>
    <w:rsid w:val="00EB0896"/>
    <w:rsid w:val="00EB150C"/>
    <w:rsid w:val="00EB5826"/>
    <w:rsid w:val="00EB60DA"/>
    <w:rsid w:val="00EB70DD"/>
    <w:rsid w:val="00EC07DD"/>
    <w:rsid w:val="00EC255B"/>
    <w:rsid w:val="00EF3FC5"/>
    <w:rsid w:val="00F153F4"/>
    <w:rsid w:val="00F35D29"/>
    <w:rsid w:val="00F36245"/>
    <w:rsid w:val="00F42CEE"/>
    <w:rsid w:val="00F44A69"/>
    <w:rsid w:val="00F5430E"/>
    <w:rsid w:val="00F7287F"/>
    <w:rsid w:val="00F72A0F"/>
    <w:rsid w:val="00F7433B"/>
    <w:rsid w:val="00F80CBD"/>
    <w:rsid w:val="00F833CA"/>
    <w:rsid w:val="00F87EA6"/>
    <w:rsid w:val="00FB1E2B"/>
    <w:rsid w:val="00FC5403"/>
    <w:rsid w:val="00FD102C"/>
    <w:rsid w:val="00FD1065"/>
    <w:rsid w:val="00FE4B12"/>
    <w:rsid w:val="00FE584D"/>
    <w:rsid w:val="00FF20C8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F0A65"/>
  <w15:chartTrackingRefBased/>
  <w15:docId w15:val="{BA5C40DF-3D0D-6748-AA8C-F780F0DA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hapter Title"/>
    <w:basedOn w:val="Normal"/>
    <w:next w:val="BodyText"/>
    <w:link w:val="Heading1Char"/>
    <w:uiPriority w:val="9"/>
    <w:qFormat/>
    <w:rsid w:val="00522417"/>
    <w:pPr>
      <w:keepNext/>
      <w:keepLines/>
      <w:numPr>
        <w:numId w:val="14"/>
      </w:numPr>
      <w:spacing w:after="360"/>
      <w:outlineLvl w:val="0"/>
    </w:pPr>
    <w:rPr>
      <w:rFonts w:ascii="Arial" w:eastAsiaTheme="majorEastAsia" w:hAnsi="Arial" w:cstheme="majorBidi"/>
      <w:b/>
      <w:bCs/>
      <w:kern w:val="28"/>
      <w:sz w:val="36"/>
      <w:szCs w:val="28"/>
      <w14:ligatures w14:val="none"/>
    </w:rPr>
  </w:style>
  <w:style w:type="paragraph" w:styleId="Heading2">
    <w:name w:val="heading 2"/>
    <w:aliases w:val="Subheading"/>
    <w:basedOn w:val="Normal"/>
    <w:next w:val="BodyText"/>
    <w:link w:val="Heading2Char"/>
    <w:uiPriority w:val="2"/>
    <w:qFormat/>
    <w:rsid w:val="00522417"/>
    <w:pPr>
      <w:keepNext/>
      <w:keepLines/>
      <w:numPr>
        <w:ilvl w:val="1"/>
        <w:numId w:val="14"/>
      </w:numPr>
      <w:spacing w:after="360"/>
      <w:outlineLvl w:val="1"/>
    </w:pPr>
    <w:rPr>
      <w:rFonts w:ascii="Arial" w:eastAsiaTheme="majorEastAsia" w:hAnsi="Arial" w:cstheme="majorBidi"/>
      <w:b/>
      <w:bCs/>
      <w:kern w:val="28"/>
      <w:sz w:val="32"/>
      <w:szCs w:val="26"/>
      <w14:ligatures w14:val="none"/>
    </w:rPr>
  </w:style>
  <w:style w:type="paragraph" w:styleId="Heading3">
    <w:name w:val="heading 3"/>
    <w:aliases w:val="Minor Heading"/>
    <w:basedOn w:val="Normal"/>
    <w:next w:val="BodyText"/>
    <w:link w:val="Heading3Char"/>
    <w:uiPriority w:val="3"/>
    <w:qFormat/>
    <w:rsid w:val="00522417"/>
    <w:pPr>
      <w:keepNext/>
      <w:keepLines/>
      <w:numPr>
        <w:ilvl w:val="2"/>
        <w:numId w:val="14"/>
      </w:numPr>
      <w:spacing w:after="360"/>
      <w:outlineLvl w:val="2"/>
    </w:pPr>
    <w:rPr>
      <w:rFonts w:ascii="Arial" w:eastAsiaTheme="majorEastAsia" w:hAnsi="Arial" w:cstheme="majorBidi"/>
      <w:b/>
      <w:bCs/>
      <w:kern w:val="28"/>
      <w:sz w:val="28"/>
      <w:szCs w:val="22"/>
      <w14:ligatures w14:val="none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522417"/>
    <w:pPr>
      <w:keepNext/>
      <w:keepLines/>
      <w:numPr>
        <w:ilvl w:val="3"/>
        <w:numId w:val="14"/>
      </w:numPr>
      <w:spacing w:after="360"/>
      <w:outlineLvl w:val="3"/>
    </w:pPr>
    <w:rPr>
      <w:rFonts w:ascii="Arial" w:eastAsiaTheme="majorEastAsia" w:hAnsi="Arial" w:cstheme="majorBidi"/>
      <w:b/>
      <w:bCs/>
      <w:iCs/>
      <w:kern w:val="0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22417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17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17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17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17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87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873"/>
    <w:rPr>
      <w:color w:val="96607D"/>
      <w:u w:val="single"/>
    </w:rPr>
  </w:style>
  <w:style w:type="paragraph" w:customStyle="1" w:styleId="msonormal0">
    <w:name w:val="msonormal"/>
    <w:basedOn w:val="Normal"/>
    <w:rsid w:val="00DA28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DA2873"/>
    <w:pPr>
      <w:spacing w:before="100" w:beforeAutospacing="1" w:after="100" w:afterAutospacing="1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font6">
    <w:name w:val="font6"/>
    <w:basedOn w:val="Normal"/>
    <w:rsid w:val="00DA2873"/>
    <w:pPr>
      <w:spacing w:before="100" w:beforeAutospacing="1" w:after="100" w:afterAutospacing="1"/>
    </w:pPr>
    <w:rPr>
      <w:rFonts w:ascii="DengXian" w:eastAsia="DengXian" w:hAnsi="DengXian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xl63">
    <w:name w:val="xl63"/>
    <w:basedOn w:val="Normal"/>
    <w:rsid w:val="00DA2873"/>
    <w:pPr>
      <w:shd w:val="clear" w:color="000000" w:fill="92D05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64">
    <w:name w:val="xl64"/>
    <w:basedOn w:val="Normal"/>
    <w:rsid w:val="00DA287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65">
    <w:name w:val="xl65"/>
    <w:basedOn w:val="Normal"/>
    <w:rsid w:val="00DA287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DA287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DA2873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231F20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DA2873"/>
    <w:pPr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DA287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DA2873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DA2873"/>
    <w:pPr>
      <w:spacing w:before="100" w:beforeAutospacing="1" w:after="100" w:afterAutospacing="1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3B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A3BD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3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A3BDC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3D37C7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37C7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D37C7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D37C7"/>
    <w:rPr>
      <w:rFonts w:ascii="Aptos" w:hAnsi="Aptos"/>
      <w:lang w:val="en-US"/>
    </w:rPr>
  </w:style>
  <w:style w:type="character" w:styleId="PageNumber">
    <w:name w:val="page number"/>
    <w:basedOn w:val="DefaultParagraphFont"/>
    <w:uiPriority w:val="99"/>
    <w:unhideWhenUsed/>
    <w:rsid w:val="007D76DE"/>
  </w:style>
  <w:style w:type="character" w:styleId="CommentReference">
    <w:name w:val="annotation reference"/>
    <w:basedOn w:val="DefaultParagraphFont"/>
    <w:uiPriority w:val="99"/>
    <w:semiHidden/>
    <w:unhideWhenUsed/>
    <w:rsid w:val="00036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A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22"/>
    <w:rPr>
      <w:b/>
      <w:bCs/>
      <w:sz w:val="20"/>
      <w:szCs w:val="20"/>
    </w:rPr>
  </w:style>
  <w:style w:type="character" w:customStyle="1" w:styleId="Heading1Char">
    <w:name w:val="Heading 1 Char"/>
    <w:aliases w:val="Chapter Title Char"/>
    <w:basedOn w:val="DefaultParagraphFont"/>
    <w:link w:val="Heading1"/>
    <w:uiPriority w:val="9"/>
    <w:rsid w:val="00522417"/>
    <w:rPr>
      <w:rFonts w:ascii="Arial" w:eastAsiaTheme="majorEastAsia" w:hAnsi="Arial" w:cstheme="majorBidi"/>
      <w:b/>
      <w:bCs/>
      <w:kern w:val="28"/>
      <w:sz w:val="36"/>
      <w:szCs w:val="28"/>
      <w14:ligatures w14:val="none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2"/>
    <w:rsid w:val="00522417"/>
    <w:rPr>
      <w:rFonts w:ascii="Arial" w:eastAsiaTheme="majorEastAsia" w:hAnsi="Arial" w:cstheme="majorBidi"/>
      <w:b/>
      <w:bCs/>
      <w:kern w:val="28"/>
      <w:sz w:val="32"/>
      <w:szCs w:val="26"/>
      <w14:ligatures w14:val="none"/>
    </w:rPr>
  </w:style>
  <w:style w:type="character" w:customStyle="1" w:styleId="Heading3Char">
    <w:name w:val="Heading 3 Char"/>
    <w:aliases w:val="Minor Heading Char"/>
    <w:basedOn w:val="DefaultParagraphFont"/>
    <w:link w:val="Heading3"/>
    <w:uiPriority w:val="3"/>
    <w:rsid w:val="00522417"/>
    <w:rPr>
      <w:rFonts w:ascii="Arial" w:eastAsiaTheme="majorEastAsia" w:hAnsi="Arial" w:cstheme="majorBidi"/>
      <w:b/>
      <w:bCs/>
      <w:kern w:val="28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4"/>
    <w:rsid w:val="00522417"/>
    <w:rPr>
      <w:rFonts w:ascii="Arial" w:eastAsiaTheme="majorEastAsia" w:hAnsi="Arial" w:cstheme="majorBidi"/>
      <w:b/>
      <w:bCs/>
      <w:iCs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17"/>
    <w:rPr>
      <w:rFonts w:asciiTheme="majorHAnsi" w:eastAsiaTheme="majorEastAsia" w:hAnsiTheme="majorHAnsi" w:cstheme="majorBidi"/>
      <w:color w:val="0A2F40" w:themeColor="accent1" w:themeShade="7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17"/>
    <w:rPr>
      <w:rFonts w:asciiTheme="majorHAnsi" w:eastAsiaTheme="majorEastAsia" w:hAnsiTheme="majorHAnsi" w:cstheme="majorBidi"/>
      <w:i/>
      <w:iCs/>
      <w:color w:val="0A2F40" w:themeColor="accent1" w:themeShade="7F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17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1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1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qFormat/>
    <w:rsid w:val="00522417"/>
    <w:pPr>
      <w:spacing w:after="360" w:line="360" w:lineRule="auto"/>
    </w:pPr>
    <w:rPr>
      <w:rFonts w:ascii="Trebuchet MS" w:eastAsiaTheme="minorHAnsi" w:hAnsi="Trebuchet MS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522417"/>
    <w:rPr>
      <w:rFonts w:ascii="Trebuchet MS" w:eastAsiaTheme="minorHAnsi" w:hAnsi="Trebuchet MS"/>
      <w:kern w:val="0"/>
      <w:szCs w:val="22"/>
      <w14:ligatures w14:val="none"/>
    </w:rPr>
  </w:style>
  <w:style w:type="paragraph" w:styleId="Caption">
    <w:name w:val="caption"/>
    <w:basedOn w:val="Normal"/>
    <w:next w:val="BodyText"/>
    <w:uiPriority w:val="5"/>
    <w:rsid w:val="00522417"/>
    <w:pPr>
      <w:spacing w:before="120"/>
    </w:pPr>
    <w:rPr>
      <w:rFonts w:ascii="Arial" w:eastAsiaTheme="minorHAnsi" w:hAnsi="Arial"/>
      <w:b/>
      <w:bCs/>
      <w:kern w:val="0"/>
      <w:sz w:val="20"/>
      <w:szCs w:val="18"/>
      <w14:ligatures w14:val="none"/>
    </w:rPr>
  </w:style>
  <w:style w:type="paragraph" w:customStyle="1" w:styleId="CaptionFigure">
    <w:name w:val="Caption Figure"/>
    <w:basedOn w:val="Caption"/>
    <w:next w:val="BodyText"/>
    <w:uiPriority w:val="5"/>
    <w:qFormat/>
    <w:rsid w:val="00522417"/>
    <w:pPr>
      <w:spacing w:before="0" w:after="360"/>
    </w:pPr>
  </w:style>
  <w:style w:type="paragraph" w:customStyle="1" w:styleId="CaptionSpace">
    <w:name w:val="Caption Space"/>
    <w:basedOn w:val="Caption"/>
    <w:next w:val="BodyText"/>
    <w:uiPriority w:val="5"/>
    <w:qFormat/>
    <w:rsid w:val="00522417"/>
    <w:pPr>
      <w:spacing w:before="0" w:after="160"/>
    </w:pPr>
    <w:rPr>
      <w:b w:val="0"/>
    </w:rPr>
  </w:style>
  <w:style w:type="character" w:styleId="EndnoteReference">
    <w:name w:val="endnote reference"/>
    <w:basedOn w:val="DefaultParagraphFont"/>
    <w:uiPriority w:val="99"/>
    <w:rsid w:val="00522417"/>
    <w:rPr>
      <w:rFonts w:ascii="Arial" w:hAnsi="Arial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522417"/>
    <w:pPr>
      <w:spacing w:after="120"/>
      <w:ind w:left="284" w:hanging="284"/>
    </w:pPr>
    <w:rPr>
      <w:rFonts w:ascii="Arial" w:eastAsiaTheme="minorHAnsi" w:hAnsi="Arial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2417"/>
    <w:rPr>
      <w:rFonts w:ascii="Arial" w:eastAsiaTheme="minorHAnsi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rsid w:val="00522417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2417"/>
    <w:pPr>
      <w:spacing w:after="120"/>
      <w:ind w:left="284" w:hanging="284"/>
    </w:pPr>
    <w:rPr>
      <w:rFonts w:ascii="Arial" w:eastAsiaTheme="minorHAnsi" w:hAnsi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2417"/>
    <w:rPr>
      <w:rFonts w:ascii="Arial" w:eastAsiaTheme="minorHAnsi" w:hAnsi="Arial"/>
      <w:kern w:val="0"/>
      <w:sz w:val="20"/>
      <w:szCs w:val="20"/>
      <w14:ligatures w14:val="none"/>
    </w:rPr>
  </w:style>
  <w:style w:type="paragraph" w:styleId="Quote">
    <w:name w:val="Quote"/>
    <w:basedOn w:val="Normal"/>
    <w:next w:val="BodyText"/>
    <w:link w:val="QuoteChar"/>
    <w:uiPriority w:val="6"/>
    <w:qFormat/>
    <w:rsid w:val="00522417"/>
    <w:pPr>
      <w:spacing w:after="360"/>
      <w:ind w:left="567" w:right="567"/>
    </w:pPr>
    <w:rPr>
      <w:rFonts w:ascii="Trebuchet MS" w:eastAsiaTheme="minorHAnsi" w:hAnsi="Trebuchet MS"/>
      <w:iCs/>
      <w:color w:val="000000" w:themeColor="text1"/>
      <w:kern w:val="0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522417"/>
    <w:rPr>
      <w:rFonts w:ascii="Trebuchet MS" w:eastAsiaTheme="minorHAnsi" w:hAnsi="Trebuchet MS"/>
      <w:iCs/>
      <w:color w:val="000000" w:themeColor="text1"/>
      <w:kern w:val="0"/>
      <w:szCs w:val="22"/>
      <w14:ligatures w14:val="none"/>
    </w:rPr>
  </w:style>
  <w:style w:type="paragraph" w:styleId="Title">
    <w:name w:val="Title"/>
    <w:basedOn w:val="Heading1"/>
    <w:next w:val="BodyText"/>
    <w:link w:val="TitleChar"/>
    <w:rsid w:val="00522417"/>
    <w:pPr>
      <w:numPr>
        <w:numId w:val="0"/>
      </w:numPr>
    </w:pPr>
    <w:rPr>
      <w:szCs w:val="52"/>
    </w:rPr>
  </w:style>
  <w:style w:type="character" w:customStyle="1" w:styleId="TitleChar">
    <w:name w:val="Title Char"/>
    <w:basedOn w:val="DefaultParagraphFont"/>
    <w:link w:val="Title"/>
    <w:rsid w:val="00522417"/>
    <w:rPr>
      <w:rFonts w:ascii="Arial" w:eastAsiaTheme="majorEastAsia" w:hAnsi="Arial" w:cstheme="majorBidi"/>
      <w:b/>
      <w:bCs/>
      <w:kern w:val="28"/>
      <w:sz w:val="36"/>
      <w:szCs w:val="5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417"/>
    <w:rPr>
      <w:rFonts w:ascii="Tahoma" w:eastAsiaTheme="minorHAns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17"/>
    <w:rPr>
      <w:rFonts w:ascii="Tahoma" w:eastAsiaTheme="minorHAnsi" w:hAnsi="Tahoma" w:cs="Tahoma"/>
      <w:kern w:val="0"/>
      <w:sz w:val="16"/>
      <w:szCs w:val="16"/>
      <w14:ligatures w14:val="none"/>
    </w:rPr>
  </w:style>
  <w:style w:type="paragraph" w:customStyle="1" w:styleId="biblio">
    <w:name w:val="biblio"/>
    <w:basedOn w:val="BodyText"/>
    <w:rsid w:val="00522417"/>
    <w:pPr>
      <w:spacing w:line="240" w:lineRule="auto"/>
      <w:ind w:left="567" w:hanging="567"/>
    </w:pPr>
  </w:style>
  <w:style w:type="paragraph" w:styleId="NoSpacing">
    <w:name w:val="No Spacing"/>
    <w:uiPriority w:val="1"/>
    <w:rsid w:val="00522417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ectionHeading">
    <w:name w:val="Section Heading"/>
    <w:basedOn w:val="Heading1"/>
    <w:link w:val="SectionHeadingChar"/>
    <w:qFormat/>
    <w:rsid w:val="00522417"/>
    <w:pPr>
      <w:numPr>
        <w:numId w:val="0"/>
      </w:numPr>
    </w:pPr>
  </w:style>
  <w:style w:type="paragraph" w:customStyle="1" w:styleId="CaptionTable">
    <w:name w:val="Caption Table"/>
    <w:basedOn w:val="Caption"/>
    <w:qFormat/>
    <w:rsid w:val="00522417"/>
    <w:pPr>
      <w:spacing w:before="0" w:after="120"/>
    </w:pPr>
  </w:style>
  <w:style w:type="character" w:customStyle="1" w:styleId="SectionHeadingChar">
    <w:name w:val="Section Heading Char"/>
    <w:basedOn w:val="TitleChar"/>
    <w:link w:val="SectionHeading"/>
    <w:rsid w:val="00522417"/>
    <w:rPr>
      <w:rFonts w:ascii="Arial" w:eastAsiaTheme="majorEastAsia" w:hAnsi="Arial" w:cstheme="majorBidi"/>
      <w:b/>
      <w:bCs/>
      <w:kern w:val="28"/>
      <w:sz w:val="36"/>
      <w:szCs w:val="28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5224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224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4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2417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DefaultParagraphFont"/>
    <w:rsid w:val="00522417"/>
  </w:style>
  <w:style w:type="paragraph" w:styleId="TOCHeading">
    <w:name w:val="TOC Heading"/>
    <w:basedOn w:val="Heading1"/>
    <w:next w:val="Normal"/>
    <w:uiPriority w:val="39"/>
    <w:unhideWhenUsed/>
    <w:qFormat/>
    <w:rsid w:val="0052241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0F4761" w:themeColor="accent1" w:themeShade="BF"/>
      <w:kern w:val="0"/>
      <w:sz w:val="28"/>
      <w:lang w:val="en-US"/>
    </w:rPr>
  </w:style>
  <w:style w:type="paragraph" w:styleId="TOC1">
    <w:name w:val="toc 1"/>
    <w:basedOn w:val="Normal"/>
    <w:next w:val="Normal"/>
    <w:uiPriority w:val="39"/>
    <w:unhideWhenUsed/>
    <w:rsid w:val="00522417"/>
    <w:pPr>
      <w:tabs>
        <w:tab w:val="right" w:leader="dot" w:pos="8776"/>
      </w:tabs>
      <w:spacing w:after="100"/>
    </w:pPr>
    <w:rPr>
      <w:rFonts w:ascii="Trebuchet MS" w:hAnsi="Trebuchet MS" w:cstheme="minorHAnsi"/>
      <w:bCs/>
      <w:iCs/>
      <w:sz w:val="25"/>
    </w:rPr>
  </w:style>
  <w:style w:type="paragraph" w:styleId="TOC2">
    <w:name w:val="toc 2"/>
    <w:basedOn w:val="Normal"/>
    <w:next w:val="Normal"/>
    <w:autoRedefine/>
    <w:uiPriority w:val="39"/>
    <w:unhideWhenUsed/>
    <w:rsid w:val="00522417"/>
    <w:pPr>
      <w:tabs>
        <w:tab w:val="left" w:pos="960"/>
        <w:tab w:val="right" w:leader="dot" w:pos="8776"/>
      </w:tabs>
      <w:spacing w:after="100"/>
      <w:ind w:left="142"/>
    </w:pPr>
    <w:rPr>
      <w:rFonts w:ascii="Trebuchet MS" w:hAnsi="Trebuchet MS"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22417"/>
    <w:pPr>
      <w:tabs>
        <w:tab w:val="left" w:pos="993"/>
        <w:tab w:val="right" w:leader="dot" w:pos="8776"/>
      </w:tabs>
      <w:spacing w:after="100"/>
      <w:ind w:left="284"/>
    </w:pPr>
    <w:rPr>
      <w:rFonts w:ascii="Trebuchet MS" w:hAnsi="Trebuchet MS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22417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22417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22417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22417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22417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22417"/>
    <w:pPr>
      <w:ind w:left="1920"/>
    </w:pPr>
    <w:rPr>
      <w:rFonts w:cstheme="minorHAnsi"/>
      <w:sz w:val="20"/>
      <w:szCs w:val="20"/>
    </w:rPr>
  </w:style>
  <w:style w:type="character" w:customStyle="1" w:styleId="normaltextrun">
    <w:name w:val="normaltextrun"/>
    <w:basedOn w:val="DefaultParagraphFont"/>
    <w:rsid w:val="00522417"/>
  </w:style>
  <w:style w:type="paragraph" w:styleId="TableofFigures">
    <w:name w:val="table of figures"/>
    <w:basedOn w:val="Normal"/>
    <w:next w:val="Normal"/>
    <w:uiPriority w:val="99"/>
    <w:unhideWhenUsed/>
    <w:rsid w:val="00522417"/>
    <w:pPr>
      <w:spacing w:after="120"/>
    </w:pPr>
    <w:rPr>
      <w:rFonts w:ascii="Trebuchet MS" w:eastAsiaTheme="minorHAnsi" w:hAnsi="Trebuchet MS"/>
    </w:rPr>
  </w:style>
  <w:style w:type="character" w:customStyle="1" w:styleId="NormalWebChar">
    <w:name w:val="Normal (Web) Char"/>
    <w:basedOn w:val="DefaultParagraphFont"/>
    <w:link w:val="NormalWeb"/>
    <w:uiPriority w:val="99"/>
    <w:rsid w:val="0052241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Light">
    <w:name w:val="Grid Table Light"/>
    <w:basedOn w:val="TableNormal"/>
    <w:uiPriority w:val="40"/>
    <w:rsid w:val="00522417"/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22417"/>
  </w:style>
  <w:style w:type="paragraph" w:styleId="Revision">
    <w:name w:val="Revision"/>
    <w:hidden/>
    <w:uiPriority w:val="99"/>
    <w:semiHidden/>
    <w:rsid w:val="00522417"/>
    <w:rPr>
      <w:rFonts w:ascii="Trebuchet MS" w:eastAsiaTheme="minorHAnsi" w:hAnsi="Trebuchet MS"/>
      <w:kern w:val="0"/>
      <w:szCs w:val="22"/>
      <w14:ligatures w14:val="none"/>
    </w:rPr>
  </w:style>
  <w:style w:type="character" w:styleId="Strong">
    <w:name w:val="Strong"/>
    <w:uiPriority w:val="22"/>
    <w:qFormat/>
    <w:rsid w:val="00522417"/>
    <w:rPr>
      <w:b/>
      <w:bCs/>
    </w:rPr>
  </w:style>
  <w:style w:type="character" w:customStyle="1" w:styleId="outlook-search-highlight">
    <w:name w:val="outlook-search-highlight"/>
    <w:basedOn w:val="DefaultParagraphFont"/>
    <w:rsid w:val="00522417"/>
  </w:style>
  <w:style w:type="paragraph" w:customStyle="1" w:styleId="StyleEndNoteBibliographyLeft0cmHanging127cm">
    <w:name w:val="Style EndNote Bibliography + Left:  0 cm Hanging:  1.27 cm"/>
    <w:basedOn w:val="EndNoteBibliography"/>
    <w:rsid w:val="00522417"/>
    <w:pPr>
      <w:ind w:left="720" w:hanging="720"/>
    </w:pPr>
    <w:rPr>
      <w:rFonts w:ascii="Arial" w:eastAsia="Times New Roman" w:hAnsi="Arial" w:cs="Times New Roman"/>
      <w:sz w:val="20"/>
      <w:szCs w:val="20"/>
    </w:rPr>
  </w:style>
  <w:style w:type="character" w:customStyle="1" w:styleId="jpfdse">
    <w:name w:val="jpfdse"/>
    <w:basedOn w:val="DefaultParagraphFont"/>
    <w:rsid w:val="00522417"/>
  </w:style>
  <w:style w:type="character" w:styleId="PlaceholderText">
    <w:name w:val="Placeholder Text"/>
    <w:basedOn w:val="DefaultParagraphFont"/>
    <w:uiPriority w:val="99"/>
    <w:semiHidden/>
    <w:rsid w:val="00522417"/>
    <w:rPr>
      <w:color w:val="666666"/>
    </w:rPr>
  </w:style>
  <w:style w:type="table" w:styleId="PlainTable1">
    <w:name w:val="Plain Table 1"/>
    <w:basedOn w:val="TableNormal"/>
    <w:uiPriority w:val="41"/>
    <w:rsid w:val="00522417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22417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417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417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2675</Words>
  <Characters>15248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Xanthippi Tseretopoulou</dc:creator>
  <cp:keywords/>
  <dc:description/>
  <cp:lastModifiedBy>Gail Annan</cp:lastModifiedBy>
  <cp:revision>2</cp:revision>
  <dcterms:created xsi:type="dcterms:W3CDTF">2025-08-21T11:52:00Z</dcterms:created>
  <dcterms:modified xsi:type="dcterms:W3CDTF">2025-08-21T11:52:00Z</dcterms:modified>
</cp:coreProperties>
</file>