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7925F" w14:textId="77777777" w:rsidR="00F72ABD" w:rsidRPr="00362B24" w:rsidRDefault="00F72ABD" w:rsidP="00F72ABD">
      <w:pPr>
        <w:rPr>
          <w:rFonts w:ascii="Calibri" w:hAnsi="Calibri" w:cs="Calibri"/>
        </w:rPr>
      </w:pPr>
      <w:r w:rsidRPr="00362B24">
        <w:rPr>
          <w:rFonts w:ascii="Calibri" w:hAnsi="Calibri" w:cs="Calibri"/>
        </w:rPr>
        <w:t xml:space="preserve">README File: </w:t>
      </w:r>
    </w:p>
    <w:p w14:paraId="0192215E" w14:textId="4D28609A" w:rsidR="00F72ABD" w:rsidRPr="00362B24" w:rsidRDefault="00F72ABD" w:rsidP="00BB25C8">
      <w:pPr>
        <w:spacing w:beforeLines="100" w:before="240" w:afterLines="100" w:after="240"/>
        <w:rPr>
          <w:rFonts w:ascii="Calibri" w:hAnsi="Calibri" w:cs="Calibri"/>
          <w:b/>
        </w:rPr>
      </w:pPr>
      <w:r w:rsidRPr="00362B24">
        <w:rPr>
          <w:rFonts w:ascii="Calibri" w:hAnsi="Calibri" w:cs="Calibri"/>
        </w:rPr>
        <w:t xml:space="preserve">Title: </w:t>
      </w:r>
      <w:r w:rsidR="00F94A42" w:rsidRPr="00362B24">
        <w:rPr>
          <w:rFonts w:ascii="Calibri" w:hAnsi="Calibri" w:cs="Calibri"/>
          <w:b/>
        </w:rPr>
        <w:t>Programming artificial cells as bidirectional genetic thermometer</w:t>
      </w:r>
    </w:p>
    <w:p w14:paraId="265BB1C4" w14:textId="7D378B22" w:rsidR="00F72ABD" w:rsidRPr="00362B24" w:rsidRDefault="00F72ABD" w:rsidP="00BB25C8">
      <w:pPr>
        <w:spacing w:afterLines="200" w:after="480"/>
        <w:jc w:val="both"/>
        <w:rPr>
          <w:rFonts w:ascii="Calibri" w:hAnsi="Calibri" w:cs="Calibri"/>
        </w:rPr>
      </w:pPr>
      <w:r w:rsidRPr="00362B24">
        <w:rPr>
          <w:rFonts w:ascii="Calibri" w:hAnsi="Calibri" w:cs="Calibri"/>
        </w:rPr>
        <w:t xml:space="preserve">Authors: </w:t>
      </w:r>
      <w:r w:rsidR="00F94A42" w:rsidRPr="00362B24">
        <w:rPr>
          <w:rFonts w:ascii="Calibri" w:hAnsi="Calibri" w:cs="Calibri"/>
        </w:rPr>
        <w:t xml:space="preserve">Fan Gao, Pawel Jajesniak, </w:t>
      </w:r>
      <w:proofErr w:type="spellStart"/>
      <w:r w:rsidR="00F94A42" w:rsidRPr="00362B24">
        <w:rPr>
          <w:rFonts w:ascii="Calibri" w:hAnsi="Calibri" w:cs="Calibri"/>
        </w:rPr>
        <w:t>Xiyan</w:t>
      </w:r>
      <w:proofErr w:type="spellEnd"/>
      <w:r w:rsidR="00F94A42" w:rsidRPr="00362B24">
        <w:rPr>
          <w:rFonts w:ascii="Calibri" w:hAnsi="Calibri" w:cs="Calibri"/>
        </w:rPr>
        <w:t xml:space="preserve"> Wang, Xiaoqi Wang, </w:t>
      </w:r>
      <w:proofErr w:type="spellStart"/>
      <w:r w:rsidR="00F94A42" w:rsidRPr="00362B24">
        <w:rPr>
          <w:rFonts w:ascii="Calibri" w:hAnsi="Calibri" w:cs="Calibri"/>
        </w:rPr>
        <w:t>Yucong</w:t>
      </w:r>
      <w:proofErr w:type="spellEnd"/>
      <w:r w:rsidR="00F94A42" w:rsidRPr="00362B24">
        <w:rPr>
          <w:rFonts w:ascii="Calibri" w:hAnsi="Calibri" w:cs="Calibri"/>
        </w:rPr>
        <w:t xml:space="preserve"> Zhou, Julien Reboud, Baojun Wang, Jonathan M. Cooper</w:t>
      </w:r>
    </w:p>
    <w:p w14:paraId="7232E504" w14:textId="5A88E775" w:rsidR="00F72ABD" w:rsidRPr="00362B24" w:rsidRDefault="00F72ABD" w:rsidP="00E10F80">
      <w:pPr>
        <w:jc w:val="both"/>
        <w:rPr>
          <w:rFonts w:ascii="Calibri" w:hAnsi="Calibri" w:cs="Calibri"/>
        </w:rPr>
      </w:pPr>
      <w:r w:rsidRPr="00362B24">
        <w:rPr>
          <w:rFonts w:ascii="Calibri" w:hAnsi="Calibri" w:cs="Calibri"/>
        </w:rPr>
        <w:t xml:space="preserve">This readme file aims to provide a guide to use the data associated with this publication, available </w:t>
      </w:r>
      <w:r w:rsidR="00701984" w:rsidRPr="00362B24">
        <w:rPr>
          <w:rFonts w:ascii="Calibri" w:hAnsi="Calibri" w:cs="Calibri"/>
        </w:rPr>
        <w:t xml:space="preserve">at </w:t>
      </w:r>
      <w:r w:rsidR="00701984" w:rsidRPr="00362B24">
        <w:rPr>
          <w:rFonts w:ascii="Calibri" w:hAnsi="Calibri" w:cs="Calibri"/>
          <w:highlight w:val="yellow"/>
        </w:rPr>
        <w:t>DOI</w:t>
      </w:r>
      <w:r w:rsidR="00701984" w:rsidRPr="00362B24">
        <w:rPr>
          <w:rFonts w:ascii="Calibri" w:hAnsi="Calibri" w:cs="Calibri"/>
        </w:rPr>
        <w:t xml:space="preserve"> </w:t>
      </w:r>
    </w:p>
    <w:p w14:paraId="6E1F0BFC" w14:textId="50775F84" w:rsidR="005B77D7" w:rsidRPr="00362B24" w:rsidRDefault="005B77D7" w:rsidP="00E10F80">
      <w:pPr>
        <w:spacing w:beforeLines="100" w:before="240"/>
        <w:jc w:val="both"/>
        <w:rPr>
          <w:rFonts w:ascii="Calibri" w:hAnsi="Calibri" w:cs="Calibri"/>
          <w:lang w:eastAsia="zh-CN"/>
        </w:rPr>
      </w:pPr>
      <w:r w:rsidRPr="00362B24">
        <w:rPr>
          <w:rFonts w:ascii="Calibri" w:hAnsi="Calibri" w:cs="Calibri"/>
          <w:lang w:eastAsia="zh-CN"/>
        </w:rPr>
        <w:t>Figure 1:</w:t>
      </w:r>
    </w:p>
    <w:p w14:paraId="186A9B32" w14:textId="5D85BBE8" w:rsidR="005B77D7" w:rsidRPr="00362B24" w:rsidRDefault="00D03E58" w:rsidP="0094415B">
      <w:pPr>
        <w:ind w:firstLineChars="300" w:firstLine="720"/>
        <w:jc w:val="both"/>
        <w:rPr>
          <w:rFonts w:ascii="Calibri" w:hAnsi="Calibri" w:cs="Calibri"/>
        </w:rPr>
      </w:pPr>
      <w:r w:rsidRPr="00362B24">
        <w:rPr>
          <w:rFonts w:ascii="Calibri" w:hAnsi="Calibri" w:cs="Calibri"/>
        </w:rPr>
        <w:t xml:space="preserve">“Figure </w:t>
      </w:r>
      <w:r w:rsidR="00D4765E" w:rsidRPr="00362B24">
        <w:rPr>
          <w:rFonts w:ascii="Calibri" w:hAnsi="Calibri" w:cs="Calibri"/>
          <w:lang w:eastAsia="zh-CN"/>
        </w:rPr>
        <w:t>1</w:t>
      </w:r>
      <w:r w:rsidRPr="00362B24">
        <w:rPr>
          <w:rFonts w:ascii="Calibri" w:hAnsi="Calibri" w:cs="Calibri"/>
        </w:rPr>
        <w:t>.xlsx” contains the data associated with Fig</w:t>
      </w:r>
      <w:r w:rsidR="004640BB" w:rsidRPr="00362B24">
        <w:rPr>
          <w:rFonts w:ascii="Calibri" w:hAnsi="Calibri" w:cs="Calibri"/>
        </w:rPr>
        <w:t>ure</w:t>
      </w:r>
      <w:r w:rsidRPr="00362B24">
        <w:rPr>
          <w:rFonts w:ascii="Calibri" w:hAnsi="Calibri" w:cs="Calibri"/>
        </w:rPr>
        <w:t xml:space="preserve"> </w:t>
      </w:r>
      <w:r w:rsidR="00D4765E" w:rsidRPr="00362B24">
        <w:rPr>
          <w:rFonts w:ascii="Calibri" w:hAnsi="Calibri" w:cs="Calibri"/>
          <w:lang w:eastAsia="zh-CN"/>
        </w:rPr>
        <w:t>1</w:t>
      </w:r>
      <w:r w:rsidRPr="00362B24">
        <w:rPr>
          <w:rFonts w:ascii="Calibri" w:hAnsi="Calibri" w:cs="Calibri"/>
        </w:rPr>
        <w:t>b</w:t>
      </w:r>
      <w:r w:rsidR="00791BAB" w:rsidRPr="00362B24">
        <w:rPr>
          <w:rFonts w:ascii="Calibri" w:hAnsi="Calibri" w:cs="Calibri"/>
          <w:lang w:val="en-US" w:eastAsia="ja-JP"/>
        </w:rPr>
        <w:t xml:space="preserve">, </w:t>
      </w:r>
      <w:r w:rsidR="00791BAB" w:rsidRPr="00362B24">
        <w:rPr>
          <w:rFonts w:ascii="Calibri" w:hAnsi="Calibri" w:cs="Calibri"/>
        </w:rPr>
        <w:t>Fig</w:t>
      </w:r>
      <w:r w:rsidR="004640BB" w:rsidRPr="00362B24">
        <w:rPr>
          <w:rFonts w:ascii="Calibri" w:hAnsi="Calibri" w:cs="Calibri"/>
        </w:rPr>
        <w:t>ure</w:t>
      </w:r>
      <w:r w:rsidR="00791BAB" w:rsidRPr="00362B24">
        <w:rPr>
          <w:rFonts w:ascii="Calibri" w:hAnsi="Calibri" w:cs="Calibri"/>
        </w:rPr>
        <w:t xml:space="preserve"> </w:t>
      </w:r>
      <w:r w:rsidR="00791BAB" w:rsidRPr="00362B24">
        <w:rPr>
          <w:rFonts w:ascii="Calibri" w:hAnsi="Calibri" w:cs="Calibri"/>
          <w:lang w:eastAsia="zh-CN"/>
        </w:rPr>
        <w:t>1</w:t>
      </w:r>
      <w:r w:rsidR="00D4765E" w:rsidRPr="00362B24">
        <w:rPr>
          <w:rFonts w:ascii="Calibri" w:hAnsi="Calibri" w:cs="Calibri"/>
          <w:lang w:eastAsia="zh-CN"/>
        </w:rPr>
        <w:t>c</w:t>
      </w:r>
      <w:r w:rsidRPr="00362B24">
        <w:rPr>
          <w:rFonts w:ascii="Calibri" w:hAnsi="Calibri" w:cs="Calibri"/>
        </w:rPr>
        <w:t xml:space="preserve">, </w:t>
      </w:r>
      <w:r w:rsidR="00791BAB" w:rsidRPr="00362B24">
        <w:rPr>
          <w:rFonts w:ascii="Calibri" w:hAnsi="Calibri" w:cs="Calibri"/>
        </w:rPr>
        <w:t>Fig</w:t>
      </w:r>
      <w:r w:rsidR="004640BB" w:rsidRPr="00362B24">
        <w:rPr>
          <w:rFonts w:ascii="Calibri" w:hAnsi="Calibri" w:cs="Calibri"/>
        </w:rPr>
        <w:t>ure</w:t>
      </w:r>
      <w:r w:rsidR="00791BAB" w:rsidRPr="00362B24">
        <w:rPr>
          <w:rFonts w:ascii="Calibri" w:hAnsi="Calibri" w:cs="Calibri"/>
        </w:rPr>
        <w:t xml:space="preserve"> </w:t>
      </w:r>
      <w:r w:rsidR="00791BAB" w:rsidRPr="00362B24">
        <w:rPr>
          <w:rFonts w:ascii="Calibri" w:hAnsi="Calibri" w:cs="Calibri"/>
          <w:lang w:eastAsia="zh-CN"/>
        </w:rPr>
        <w:t>1</w:t>
      </w:r>
      <w:r w:rsidR="00791BAB" w:rsidRPr="00362B24">
        <w:rPr>
          <w:rFonts w:ascii="Calibri" w:hAnsi="Calibri" w:cs="Calibri"/>
        </w:rPr>
        <w:t>d</w:t>
      </w:r>
      <w:r w:rsidR="005F7D38" w:rsidRPr="00362B24">
        <w:rPr>
          <w:rFonts w:ascii="Calibri" w:hAnsi="Calibri" w:cs="Calibri"/>
        </w:rPr>
        <w:t xml:space="preserve"> </w:t>
      </w:r>
      <w:r w:rsidRPr="00362B24">
        <w:rPr>
          <w:rFonts w:ascii="Calibri" w:hAnsi="Calibri" w:cs="Calibri"/>
        </w:rPr>
        <w:t>as separate sheets:</w:t>
      </w:r>
    </w:p>
    <w:p w14:paraId="6B2C9414" w14:textId="6DC31615" w:rsidR="00C42EAB" w:rsidRPr="00362B24" w:rsidRDefault="004640BB" w:rsidP="00477FAA">
      <w:pPr>
        <w:ind w:firstLineChars="300" w:firstLine="720"/>
        <w:jc w:val="both"/>
        <w:rPr>
          <w:rFonts w:ascii="Calibri" w:hAnsi="Calibri" w:cs="Calibri"/>
          <w:b/>
          <w:bCs/>
        </w:rPr>
      </w:pPr>
      <w:r w:rsidRPr="00362B24">
        <w:rPr>
          <w:rFonts w:ascii="Calibri" w:hAnsi="Calibri" w:cs="Calibri"/>
        </w:rPr>
        <w:t xml:space="preserve">Fig. </w:t>
      </w:r>
      <w:r w:rsidRPr="00362B24">
        <w:rPr>
          <w:rFonts w:ascii="Calibri" w:hAnsi="Calibri" w:cs="Calibri"/>
          <w:lang w:eastAsia="zh-CN"/>
        </w:rPr>
        <w:t>1</w:t>
      </w:r>
      <w:r w:rsidRPr="00362B24">
        <w:rPr>
          <w:rFonts w:ascii="Calibri" w:hAnsi="Calibri" w:cs="Calibri"/>
        </w:rPr>
        <w:t>b</w:t>
      </w:r>
      <w:r w:rsidRPr="00362B24">
        <w:rPr>
          <w:rFonts w:ascii="Calibri" w:hAnsi="Calibri" w:cs="Calibri"/>
        </w:rPr>
        <w:t xml:space="preserve"> shows</w:t>
      </w:r>
      <w:r w:rsidRPr="00362B24">
        <w:rPr>
          <w:rFonts w:ascii="Calibri" w:hAnsi="Calibri" w:cs="Calibri"/>
          <w:lang w:val="en-US" w:eastAsia="zh-CN"/>
        </w:rPr>
        <w:t xml:space="preserve"> </w:t>
      </w:r>
      <w:r w:rsidRPr="00362B24">
        <w:rPr>
          <w:rFonts w:ascii="Calibri" w:hAnsi="Calibri" w:cs="Calibri"/>
          <w:lang w:val="en-US" w:eastAsia="zh-CN"/>
        </w:rPr>
        <w:t>fluorescence intensity kinetics of</w:t>
      </w:r>
      <w:r w:rsidRPr="00362B24">
        <w:rPr>
          <w:rFonts w:ascii="Calibri" w:hAnsi="Calibri" w:cs="Calibri"/>
          <w:lang w:val="en-US" w:eastAsia="zh-CN"/>
        </w:rPr>
        <w:t xml:space="preserve"> CFPS at </w:t>
      </w:r>
      <w:r w:rsidRPr="00362B24">
        <w:rPr>
          <w:rFonts w:ascii="Calibri" w:hAnsi="Calibri" w:cs="Calibri"/>
          <w:lang w:val="en-US" w:eastAsia="zh-CN"/>
        </w:rPr>
        <w:t>30 °C and 37 °C</w:t>
      </w:r>
      <w:r w:rsidRPr="00362B24">
        <w:rPr>
          <w:rFonts w:ascii="Calibri" w:hAnsi="Calibri" w:cs="Calibri"/>
        </w:rPr>
        <w:t xml:space="preserve"> </w:t>
      </w:r>
      <w:r w:rsidRPr="00362B24">
        <w:rPr>
          <w:rFonts w:ascii="Calibri" w:hAnsi="Calibri" w:cs="Calibri"/>
          <w:lang w:val="en-US" w:eastAsia="ja-JP"/>
        </w:rPr>
        <w:t xml:space="preserve">with the TlpA preincubated from </w:t>
      </w:r>
      <w:r w:rsidRPr="00362B24">
        <w:rPr>
          <w:rFonts w:ascii="Calibri" w:hAnsi="Calibri" w:cs="Calibri"/>
          <w:lang w:val="en-US" w:eastAsia="zh-CN"/>
        </w:rPr>
        <w:t>T</w:t>
      </w:r>
      <w:r w:rsidRPr="00362B24">
        <w:rPr>
          <w:rFonts w:ascii="Calibri" w:hAnsi="Calibri" w:cs="Calibri"/>
          <w:i/>
          <w:iCs/>
          <w:vertAlign w:val="subscript"/>
          <w:lang w:val="en-US" w:eastAsia="zh-CN"/>
        </w:rPr>
        <w:t>7</w:t>
      </w:r>
      <w:r w:rsidRPr="00362B24">
        <w:rPr>
          <w:rFonts w:ascii="Calibri" w:hAnsi="Calibri" w:cs="Calibri"/>
          <w:lang w:val="en-US" w:eastAsia="zh-CN"/>
        </w:rPr>
        <w:t>-</w:t>
      </w:r>
      <w:r w:rsidRPr="00362B24">
        <w:rPr>
          <w:rFonts w:ascii="Calibri" w:hAnsi="Calibri" w:cs="Calibri"/>
          <w:i/>
          <w:iCs/>
          <w:lang w:val="en-US" w:eastAsia="zh-CN"/>
        </w:rPr>
        <w:t>tlpA</w:t>
      </w:r>
      <w:r w:rsidRPr="00362B24">
        <w:rPr>
          <w:rFonts w:ascii="Calibri" w:hAnsi="Calibri" w:cs="Calibri"/>
          <w:lang w:val="en-US" w:eastAsia="zh-CN"/>
        </w:rPr>
        <w:t xml:space="preserve"> linear templates</w:t>
      </w:r>
      <w:r w:rsidRPr="00362B24">
        <w:rPr>
          <w:rFonts w:ascii="Calibri" w:hAnsi="Calibri" w:cs="Calibri"/>
          <w:lang w:val="en-US" w:eastAsia="zh-CN"/>
        </w:rPr>
        <w:t xml:space="preserve">. </w:t>
      </w:r>
      <w:r w:rsidRPr="00362B24">
        <w:rPr>
          <w:rFonts w:ascii="Calibri" w:hAnsi="Calibri" w:cs="Calibri"/>
          <w:lang w:val="en-US" w:eastAsia="zh-CN"/>
        </w:rPr>
        <w:t xml:space="preserve">Column 1 is time in </w:t>
      </w:r>
      <w:r w:rsidRPr="00362B24">
        <w:rPr>
          <w:rFonts w:ascii="Calibri" w:hAnsi="Calibri" w:cs="Calibri"/>
          <w:lang w:val="en-US" w:eastAsia="zh-CN"/>
        </w:rPr>
        <w:t>hours</w:t>
      </w:r>
      <w:r w:rsidRPr="00362B24">
        <w:rPr>
          <w:rFonts w:ascii="Calibri" w:hAnsi="Calibri" w:cs="Calibri"/>
          <w:lang w:val="en-US" w:eastAsia="zh-CN"/>
        </w:rPr>
        <w:t>.</w:t>
      </w:r>
      <w:r w:rsidRPr="00362B24">
        <w:rPr>
          <w:rFonts w:ascii="Calibri" w:hAnsi="Calibri" w:cs="Calibri"/>
          <w:lang w:val="en-US" w:eastAsia="zh-CN"/>
        </w:rPr>
        <w:t xml:space="preserve"> Columns 2–4 show the intensity data (a.u.) of 30-degree assays, and </w:t>
      </w:r>
      <w:r w:rsidRPr="00362B24">
        <w:rPr>
          <w:rFonts w:ascii="Calibri" w:hAnsi="Calibri" w:cs="Calibri"/>
          <w:lang w:val="en-US" w:eastAsia="zh-CN"/>
        </w:rPr>
        <w:t xml:space="preserve">Columns </w:t>
      </w:r>
      <w:r w:rsidRPr="00362B24">
        <w:rPr>
          <w:rFonts w:ascii="Calibri" w:hAnsi="Calibri" w:cs="Calibri"/>
          <w:lang w:val="en-US" w:eastAsia="zh-CN"/>
        </w:rPr>
        <w:t>5</w:t>
      </w:r>
      <w:r w:rsidRPr="00362B24">
        <w:rPr>
          <w:rFonts w:ascii="Calibri" w:hAnsi="Calibri" w:cs="Calibri"/>
          <w:lang w:val="en-US" w:eastAsia="zh-CN"/>
        </w:rPr>
        <w:t>–</w:t>
      </w:r>
      <w:r w:rsidRPr="00362B24">
        <w:rPr>
          <w:rFonts w:ascii="Calibri" w:hAnsi="Calibri" w:cs="Calibri"/>
          <w:lang w:val="en-US" w:eastAsia="zh-CN"/>
        </w:rPr>
        <w:t xml:space="preserve">7 </w:t>
      </w:r>
      <w:r w:rsidRPr="00362B24">
        <w:rPr>
          <w:rFonts w:ascii="Calibri" w:hAnsi="Calibri" w:cs="Calibri"/>
          <w:lang w:val="en-US" w:eastAsia="zh-CN"/>
        </w:rPr>
        <w:t>show the intensity data (a.u.) of 3</w:t>
      </w:r>
      <w:r w:rsidRPr="00362B24">
        <w:rPr>
          <w:rFonts w:ascii="Calibri" w:hAnsi="Calibri" w:cs="Calibri"/>
          <w:lang w:val="en-US" w:eastAsia="zh-CN"/>
        </w:rPr>
        <w:t>7</w:t>
      </w:r>
      <w:r w:rsidRPr="00362B24">
        <w:rPr>
          <w:rFonts w:ascii="Calibri" w:hAnsi="Calibri" w:cs="Calibri"/>
          <w:lang w:val="en-US" w:eastAsia="zh-CN"/>
        </w:rPr>
        <w:t>-degree assays</w:t>
      </w:r>
      <w:r w:rsidRPr="00362B24">
        <w:rPr>
          <w:rFonts w:ascii="Calibri" w:hAnsi="Calibri" w:cs="Calibri"/>
          <w:lang w:val="en-US" w:eastAsia="zh-CN"/>
        </w:rPr>
        <w:t xml:space="preserve">. Similarly, </w:t>
      </w:r>
      <w:r w:rsidRPr="00362B24">
        <w:rPr>
          <w:rFonts w:ascii="Calibri" w:hAnsi="Calibri" w:cs="Calibri"/>
        </w:rPr>
        <w:t>Fig</w:t>
      </w:r>
      <w:r w:rsidRPr="00362B24">
        <w:rPr>
          <w:rFonts w:ascii="Calibri" w:hAnsi="Calibri" w:cs="Calibri"/>
        </w:rPr>
        <w:t>ure</w:t>
      </w:r>
      <w:r w:rsidRPr="00362B24">
        <w:rPr>
          <w:rFonts w:ascii="Calibri" w:hAnsi="Calibri" w:cs="Calibri"/>
        </w:rPr>
        <w:t xml:space="preserve"> </w:t>
      </w:r>
      <w:r w:rsidRPr="00362B24">
        <w:rPr>
          <w:rFonts w:ascii="Calibri" w:hAnsi="Calibri" w:cs="Calibri"/>
          <w:lang w:eastAsia="zh-CN"/>
        </w:rPr>
        <w:t>1</w:t>
      </w:r>
      <w:r w:rsidRPr="00362B24">
        <w:rPr>
          <w:rFonts w:ascii="Calibri" w:hAnsi="Calibri" w:cs="Calibri"/>
        </w:rPr>
        <w:t>c</w:t>
      </w:r>
      <w:r w:rsidRPr="00362B24">
        <w:rPr>
          <w:rFonts w:ascii="Calibri" w:hAnsi="Calibri" w:cs="Calibri"/>
        </w:rPr>
        <w:t xml:space="preserve"> shows</w:t>
      </w:r>
      <w:r w:rsidRPr="00362B24">
        <w:rPr>
          <w:rFonts w:ascii="Calibri" w:hAnsi="Calibri" w:cs="Calibri"/>
          <w:lang w:val="en-US" w:eastAsia="zh-CN"/>
        </w:rPr>
        <w:t xml:space="preserve"> fluorescence intensity kinetics of CFPS at 3</w:t>
      </w:r>
      <w:r w:rsidRPr="00362B24">
        <w:rPr>
          <w:rFonts w:ascii="Calibri" w:hAnsi="Calibri" w:cs="Calibri"/>
          <w:lang w:val="en-US" w:eastAsia="zh-CN"/>
        </w:rPr>
        <w:t>7</w:t>
      </w:r>
      <w:r w:rsidRPr="00362B24">
        <w:rPr>
          <w:rFonts w:ascii="Calibri" w:hAnsi="Calibri" w:cs="Calibri"/>
          <w:lang w:val="en-US" w:eastAsia="zh-CN"/>
        </w:rPr>
        <w:t xml:space="preserve"> °C and </w:t>
      </w:r>
      <w:r w:rsidRPr="00362B24">
        <w:rPr>
          <w:rFonts w:ascii="Calibri" w:hAnsi="Calibri" w:cs="Calibri"/>
          <w:lang w:val="en-US" w:eastAsia="zh-CN"/>
        </w:rPr>
        <w:t>45</w:t>
      </w:r>
      <w:r w:rsidRPr="00362B24">
        <w:rPr>
          <w:rFonts w:ascii="Calibri" w:hAnsi="Calibri" w:cs="Calibri"/>
          <w:lang w:val="en-US" w:eastAsia="zh-CN"/>
        </w:rPr>
        <w:t xml:space="preserve"> °C</w:t>
      </w:r>
      <w:r w:rsidRPr="00362B24">
        <w:rPr>
          <w:rFonts w:ascii="Calibri" w:hAnsi="Calibri" w:cs="Calibri"/>
          <w:lang w:val="en-US" w:eastAsia="zh-CN"/>
        </w:rPr>
        <w:t>.</w:t>
      </w:r>
      <w:r w:rsidR="001C4DCC" w:rsidRPr="00362B24">
        <w:rPr>
          <w:rFonts w:ascii="Calibri" w:hAnsi="Calibri" w:cs="Calibri"/>
          <w:lang w:val="en-US" w:eastAsia="zh-CN"/>
        </w:rPr>
        <w:t xml:space="preserve"> I</w:t>
      </w:r>
      <w:r w:rsidRPr="00362B24">
        <w:rPr>
          <w:rFonts w:ascii="Calibri" w:hAnsi="Calibri" w:cs="Calibri"/>
          <w:lang w:val="en-US" w:eastAsia="zh-CN"/>
        </w:rPr>
        <w:t xml:space="preserve">n Fig. 1C, </w:t>
      </w:r>
      <w:r w:rsidR="001C4DCC" w:rsidRPr="00362B24">
        <w:rPr>
          <w:rFonts w:ascii="Calibri" w:hAnsi="Calibri" w:cs="Calibri"/>
          <w:lang w:val="en-US" w:eastAsia="zh-CN"/>
        </w:rPr>
        <w:t>c</w:t>
      </w:r>
      <w:r w:rsidR="001C4DCC" w:rsidRPr="00362B24">
        <w:rPr>
          <w:rFonts w:ascii="Calibri" w:hAnsi="Calibri" w:cs="Calibri"/>
          <w:lang w:val="en-US" w:eastAsia="zh-CN"/>
        </w:rPr>
        <w:t>olumn 1 is time in hours</w:t>
      </w:r>
      <w:r w:rsidR="001C4DCC" w:rsidRPr="00362B24">
        <w:rPr>
          <w:rFonts w:ascii="Calibri" w:hAnsi="Calibri" w:cs="Calibri"/>
          <w:lang w:val="en-US" w:eastAsia="zh-CN"/>
        </w:rPr>
        <w:t>, c</w:t>
      </w:r>
      <w:r w:rsidR="001C4DCC" w:rsidRPr="00362B24">
        <w:rPr>
          <w:rFonts w:ascii="Calibri" w:hAnsi="Calibri" w:cs="Calibri"/>
          <w:lang w:val="en-US" w:eastAsia="zh-CN"/>
        </w:rPr>
        <w:t>olumns 2–4</w:t>
      </w:r>
      <w:r w:rsidR="001C4DCC" w:rsidRPr="00362B24">
        <w:rPr>
          <w:rFonts w:ascii="Calibri" w:hAnsi="Calibri" w:cs="Calibri"/>
          <w:lang w:val="en-US" w:eastAsia="zh-CN"/>
        </w:rPr>
        <w:t xml:space="preserve"> and c</w:t>
      </w:r>
      <w:r w:rsidR="001C4DCC" w:rsidRPr="00362B24">
        <w:rPr>
          <w:rFonts w:ascii="Calibri" w:hAnsi="Calibri" w:cs="Calibri"/>
          <w:lang w:val="en-US" w:eastAsia="zh-CN"/>
        </w:rPr>
        <w:t xml:space="preserve">olumns </w:t>
      </w:r>
      <w:r w:rsidR="001C4DCC" w:rsidRPr="00362B24">
        <w:rPr>
          <w:rFonts w:ascii="Calibri" w:hAnsi="Calibri" w:cs="Calibri"/>
          <w:lang w:val="en-US" w:eastAsia="zh-CN"/>
        </w:rPr>
        <w:t>5</w:t>
      </w:r>
      <w:r w:rsidR="001C4DCC" w:rsidRPr="00362B24">
        <w:rPr>
          <w:rFonts w:ascii="Calibri" w:hAnsi="Calibri" w:cs="Calibri"/>
          <w:lang w:val="en-US" w:eastAsia="zh-CN"/>
        </w:rPr>
        <w:t>–</w:t>
      </w:r>
      <w:r w:rsidR="001C4DCC" w:rsidRPr="00362B24">
        <w:rPr>
          <w:rFonts w:ascii="Calibri" w:hAnsi="Calibri" w:cs="Calibri"/>
          <w:lang w:val="en-US" w:eastAsia="zh-CN"/>
        </w:rPr>
        <w:t xml:space="preserve">7 present the data at </w:t>
      </w:r>
      <w:r w:rsidR="001C4DCC" w:rsidRPr="00362B24">
        <w:rPr>
          <w:rFonts w:ascii="Calibri" w:hAnsi="Calibri" w:cs="Calibri"/>
          <w:lang w:val="en-US" w:eastAsia="zh-CN"/>
        </w:rPr>
        <w:t>37 °C</w:t>
      </w:r>
      <w:r w:rsidR="001C4DCC" w:rsidRPr="00362B24">
        <w:rPr>
          <w:rFonts w:ascii="Calibri" w:hAnsi="Calibri" w:cs="Calibri"/>
          <w:lang w:val="en-US" w:eastAsia="zh-CN"/>
        </w:rPr>
        <w:t xml:space="preserve"> and 45 </w:t>
      </w:r>
      <w:r w:rsidR="001C4DCC" w:rsidRPr="00362B24">
        <w:rPr>
          <w:rFonts w:ascii="Calibri" w:hAnsi="Calibri" w:cs="Calibri"/>
          <w:lang w:val="en-US" w:eastAsia="zh-CN"/>
        </w:rPr>
        <w:t>°C</w:t>
      </w:r>
      <w:r w:rsidR="001C4DCC" w:rsidRPr="00362B24">
        <w:rPr>
          <w:rFonts w:ascii="Calibri" w:hAnsi="Calibri" w:cs="Calibri"/>
          <w:lang w:val="en-US" w:eastAsia="zh-CN"/>
        </w:rPr>
        <w:t>, respectively.</w:t>
      </w:r>
      <w:r w:rsidR="004D0100" w:rsidRPr="00362B24">
        <w:rPr>
          <w:rFonts w:ascii="Calibri" w:hAnsi="Calibri" w:cs="Calibri"/>
          <w:lang w:val="en-US" w:eastAsia="zh-CN"/>
        </w:rPr>
        <w:t xml:space="preserve"> The data of the 37-degree group is the same in Fig. 1b and Fig. 1c. Fig. 1d compares the fluorescence data at 30 </w:t>
      </w:r>
      <w:r w:rsidR="004D0100" w:rsidRPr="00362B24">
        <w:rPr>
          <w:rFonts w:ascii="Calibri" w:hAnsi="Calibri" w:cs="Calibri"/>
          <w:lang w:val="en-US" w:eastAsia="zh-CN"/>
        </w:rPr>
        <w:t>°C</w:t>
      </w:r>
      <w:r w:rsidR="004D0100" w:rsidRPr="00362B24">
        <w:rPr>
          <w:rFonts w:ascii="Calibri" w:hAnsi="Calibri" w:cs="Calibri"/>
          <w:lang w:val="en-US" w:eastAsia="zh-CN"/>
        </w:rPr>
        <w:t xml:space="preserve">, 37 </w:t>
      </w:r>
      <w:r w:rsidR="004D0100" w:rsidRPr="00362B24">
        <w:rPr>
          <w:rFonts w:ascii="Calibri" w:hAnsi="Calibri" w:cs="Calibri"/>
          <w:lang w:val="en-US" w:eastAsia="zh-CN"/>
        </w:rPr>
        <w:t>°C</w:t>
      </w:r>
      <w:r w:rsidR="004D0100" w:rsidRPr="00362B24">
        <w:rPr>
          <w:rFonts w:ascii="Calibri" w:hAnsi="Calibri" w:cs="Calibri"/>
          <w:lang w:val="en-US" w:eastAsia="zh-CN"/>
        </w:rPr>
        <w:t xml:space="preserve">, and 45 </w:t>
      </w:r>
      <w:r w:rsidR="004D0100" w:rsidRPr="00362B24">
        <w:rPr>
          <w:rFonts w:ascii="Calibri" w:hAnsi="Calibri" w:cs="Calibri"/>
          <w:lang w:val="en-US" w:eastAsia="zh-CN"/>
        </w:rPr>
        <w:t>°C</w:t>
      </w:r>
      <w:r w:rsidR="004D0100" w:rsidRPr="00362B24">
        <w:rPr>
          <w:rFonts w:ascii="Calibri" w:hAnsi="Calibri" w:cs="Calibri"/>
          <w:lang w:val="en-US" w:eastAsia="zh-CN"/>
        </w:rPr>
        <w:t xml:space="preserve">. Column 1 shows the selected time moment, columns 2–4, columns 5–7, and columns 8–10 show the data at </w:t>
      </w:r>
      <w:r w:rsidR="004D0100" w:rsidRPr="00362B24">
        <w:rPr>
          <w:rFonts w:ascii="Calibri" w:hAnsi="Calibri" w:cs="Calibri"/>
          <w:lang w:val="en-US" w:eastAsia="zh-CN"/>
        </w:rPr>
        <w:t>30 °C, 37 °C, and 45 °C</w:t>
      </w:r>
      <w:r w:rsidR="004D0100" w:rsidRPr="00362B24">
        <w:rPr>
          <w:rFonts w:ascii="Calibri" w:hAnsi="Calibri" w:cs="Calibri"/>
          <w:lang w:val="en-US" w:eastAsia="zh-CN"/>
        </w:rPr>
        <w:t>, respectively.</w:t>
      </w:r>
    </w:p>
    <w:p w14:paraId="22E54F39" w14:textId="7960BDD9" w:rsidR="00497349" w:rsidRPr="00362B24" w:rsidRDefault="00497349" w:rsidP="00477FAA">
      <w:pPr>
        <w:spacing w:beforeLines="100" w:before="240"/>
        <w:jc w:val="both"/>
        <w:rPr>
          <w:rFonts w:ascii="Calibri" w:hAnsi="Calibri" w:cs="Calibri"/>
          <w:lang w:val="en-US" w:eastAsia="zh-CN"/>
        </w:rPr>
      </w:pPr>
      <w:r w:rsidRPr="00362B24">
        <w:rPr>
          <w:rFonts w:ascii="Calibri" w:hAnsi="Calibri" w:cs="Calibri"/>
          <w:lang w:val="en-US" w:eastAsia="zh-CN"/>
        </w:rPr>
        <w:t>Figure 2:</w:t>
      </w:r>
    </w:p>
    <w:p w14:paraId="0C281956" w14:textId="59BA510E" w:rsidR="00497349" w:rsidRPr="00362B24" w:rsidRDefault="00497349" w:rsidP="00497349">
      <w:pPr>
        <w:ind w:firstLineChars="300" w:firstLine="720"/>
        <w:jc w:val="both"/>
        <w:rPr>
          <w:rFonts w:ascii="Calibri" w:hAnsi="Calibri" w:cs="Calibri"/>
          <w:lang w:eastAsia="zh-CN"/>
        </w:rPr>
      </w:pPr>
      <w:r w:rsidRPr="00362B24">
        <w:rPr>
          <w:rFonts w:ascii="Calibri" w:hAnsi="Calibri" w:cs="Calibri"/>
        </w:rPr>
        <w:t xml:space="preserve">“Figure </w:t>
      </w:r>
      <w:r w:rsidRPr="00362B24">
        <w:rPr>
          <w:rFonts w:ascii="Calibri" w:hAnsi="Calibri" w:cs="Calibri"/>
          <w:lang w:eastAsia="zh-CN"/>
        </w:rPr>
        <w:t>2</w:t>
      </w:r>
      <w:r w:rsidRPr="00362B24">
        <w:rPr>
          <w:rFonts w:ascii="Calibri" w:hAnsi="Calibri" w:cs="Calibri"/>
        </w:rPr>
        <w:t xml:space="preserve">.xlsx” contains the data associated with Figure </w:t>
      </w:r>
      <w:r w:rsidR="00FE701C" w:rsidRPr="00362B24">
        <w:rPr>
          <w:rFonts w:ascii="Calibri" w:hAnsi="Calibri" w:cs="Calibri"/>
          <w:lang w:eastAsia="zh-CN"/>
        </w:rPr>
        <w:t>2</w:t>
      </w:r>
      <w:r w:rsidR="00FE701C" w:rsidRPr="00362B24">
        <w:rPr>
          <w:rFonts w:ascii="Calibri" w:hAnsi="Calibri" w:cs="Calibri"/>
        </w:rPr>
        <w:t>a</w:t>
      </w:r>
      <w:r w:rsidRPr="00362B24">
        <w:rPr>
          <w:rFonts w:ascii="Calibri" w:hAnsi="Calibri" w:cs="Calibri"/>
        </w:rPr>
        <w:t xml:space="preserve">, </w:t>
      </w:r>
      <w:r w:rsidRPr="00362B24">
        <w:rPr>
          <w:rFonts w:ascii="Calibri" w:hAnsi="Calibri" w:cs="Calibri"/>
          <w:lang w:eastAsia="zh-CN"/>
        </w:rPr>
        <w:t>c</w:t>
      </w:r>
      <w:r w:rsidRPr="00362B24">
        <w:rPr>
          <w:rFonts w:ascii="Calibri" w:hAnsi="Calibri" w:cs="Calibri"/>
        </w:rPr>
        <w:t xml:space="preserve">, d, </w:t>
      </w:r>
      <w:r w:rsidR="00C45F2F" w:rsidRPr="00362B24">
        <w:rPr>
          <w:rFonts w:ascii="Calibri" w:hAnsi="Calibri" w:cs="Calibri"/>
        </w:rPr>
        <w:t xml:space="preserve">and </w:t>
      </w:r>
      <w:r w:rsidR="00FE701C" w:rsidRPr="00362B24">
        <w:rPr>
          <w:rFonts w:ascii="Calibri" w:hAnsi="Calibri" w:cs="Calibri"/>
        </w:rPr>
        <w:t>e</w:t>
      </w:r>
      <w:r w:rsidR="00C45F2F" w:rsidRPr="00362B24">
        <w:rPr>
          <w:rFonts w:ascii="Calibri" w:hAnsi="Calibri" w:cs="Calibri"/>
        </w:rPr>
        <w:t xml:space="preserve"> </w:t>
      </w:r>
      <w:r w:rsidRPr="00362B24">
        <w:rPr>
          <w:rFonts w:ascii="Calibri" w:hAnsi="Calibri" w:cs="Calibri"/>
        </w:rPr>
        <w:t>as separate sheets:</w:t>
      </w:r>
    </w:p>
    <w:p w14:paraId="09E561E7" w14:textId="21A61AAA" w:rsidR="00EB4150" w:rsidRPr="00362B24" w:rsidRDefault="00AC6098" w:rsidP="00C42EAB">
      <w:pPr>
        <w:ind w:firstLineChars="300" w:firstLine="720"/>
        <w:jc w:val="both"/>
        <w:rPr>
          <w:rFonts w:ascii="Calibri" w:hAnsi="Calibri" w:cs="Calibri"/>
          <w:lang w:val="en-US" w:eastAsia="ja-JP"/>
        </w:rPr>
      </w:pPr>
      <w:r w:rsidRPr="00362B24">
        <w:rPr>
          <w:rFonts w:ascii="Calibri" w:hAnsi="Calibri" w:cs="Calibri"/>
          <w:lang w:val="en-US" w:eastAsia="zh-CN"/>
        </w:rPr>
        <w:t xml:space="preserve">In Figure 2a, </w:t>
      </w:r>
      <w:r w:rsidR="00EB4150" w:rsidRPr="00362B24">
        <w:rPr>
          <w:rFonts w:ascii="Calibri" w:hAnsi="Calibri" w:cs="Calibri"/>
          <w:lang w:val="en-US" w:eastAsia="zh-CN"/>
        </w:rPr>
        <w:t xml:space="preserve">row 1 shows the different experimental temperatures for the activation screening in CFPS solutions. Temperatures are from 30 </w:t>
      </w:r>
      <w:r w:rsidR="002E5914" w:rsidRPr="00362B24">
        <w:rPr>
          <w:rFonts w:ascii="Calibri" w:hAnsi="Calibri" w:cs="Calibri"/>
          <w:lang w:val="en-US" w:eastAsia="zh-CN"/>
        </w:rPr>
        <w:t>°C</w:t>
      </w:r>
      <w:r w:rsidR="00EB4150" w:rsidRPr="00362B24">
        <w:rPr>
          <w:rFonts w:ascii="Calibri" w:hAnsi="Calibri" w:cs="Calibri"/>
          <w:lang w:val="en-US" w:eastAsia="ja-JP"/>
        </w:rPr>
        <w:t xml:space="preserve"> </w:t>
      </w:r>
      <w:r w:rsidR="00EB4150" w:rsidRPr="00362B24">
        <w:rPr>
          <w:rFonts w:ascii="Calibri" w:hAnsi="Calibri" w:cs="Calibri"/>
          <w:lang w:val="en-US" w:eastAsia="zh-CN"/>
        </w:rPr>
        <w:t xml:space="preserve">to 45 </w:t>
      </w:r>
      <w:r w:rsidR="002E5914" w:rsidRPr="00362B24">
        <w:rPr>
          <w:rFonts w:ascii="Calibri" w:hAnsi="Calibri" w:cs="Calibri"/>
          <w:lang w:val="en-US" w:eastAsia="zh-CN"/>
        </w:rPr>
        <w:t>°C</w:t>
      </w:r>
      <w:r w:rsidR="00551ABF" w:rsidRPr="00362B24">
        <w:rPr>
          <w:rFonts w:ascii="Calibri" w:hAnsi="Calibri" w:cs="Calibri"/>
          <w:lang w:val="en-US" w:eastAsia="ja-JP"/>
        </w:rPr>
        <w:t>. Each temperature group are measured with three replicates of fluorescence intensity.</w:t>
      </w:r>
    </w:p>
    <w:p w14:paraId="5D8A1DB8" w14:textId="235FFFD0" w:rsidR="0070022A" w:rsidRPr="00362B24" w:rsidRDefault="0070022A" w:rsidP="00425061">
      <w:pPr>
        <w:ind w:firstLineChars="300" w:firstLine="720"/>
        <w:jc w:val="both"/>
        <w:rPr>
          <w:rFonts w:ascii="Calibri" w:hAnsi="Calibri" w:cs="Calibri"/>
          <w:lang w:val="en-US" w:eastAsia="ja-JP"/>
        </w:rPr>
      </w:pPr>
      <w:r w:rsidRPr="00362B24">
        <w:rPr>
          <w:rFonts w:ascii="Calibri" w:hAnsi="Calibri" w:cs="Calibri"/>
          <w:lang w:val="en-US" w:eastAsia="zh-CN"/>
        </w:rPr>
        <w:t>Figure</w:t>
      </w:r>
      <w:r w:rsidR="00756C5C" w:rsidRPr="00362B24">
        <w:rPr>
          <w:rFonts w:ascii="Calibri" w:hAnsi="Calibri" w:cs="Calibri"/>
          <w:lang w:val="en-US" w:eastAsia="zh-CN"/>
        </w:rPr>
        <w:t>s</w:t>
      </w:r>
      <w:r w:rsidRPr="00362B24">
        <w:rPr>
          <w:rFonts w:ascii="Calibri" w:hAnsi="Calibri" w:cs="Calibri"/>
          <w:lang w:val="en-US" w:eastAsia="zh-CN"/>
        </w:rPr>
        <w:t xml:space="preserve"> 2c and 2d present the bidirectional thermal regulation system with the pre-incubated TlpA expressed from P</w:t>
      </w:r>
      <w:r w:rsidRPr="00362B24">
        <w:rPr>
          <w:rFonts w:ascii="Calibri" w:hAnsi="Calibri" w:cs="Calibri"/>
          <w:i/>
          <w:iCs/>
          <w:vertAlign w:val="subscript"/>
          <w:lang w:val="en-US" w:eastAsia="zh-CN"/>
        </w:rPr>
        <w:t>J23101</w:t>
      </w:r>
      <w:r w:rsidRPr="00362B24">
        <w:rPr>
          <w:rFonts w:ascii="Calibri" w:hAnsi="Calibri" w:cs="Calibri"/>
          <w:lang w:val="en-US" w:eastAsia="zh-CN"/>
        </w:rPr>
        <w:t>-</w:t>
      </w:r>
      <w:r w:rsidRPr="00362B24">
        <w:rPr>
          <w:rFonts w:ascii="Calibri" w:hAnsi="Calibri" w:cs="Calibri"/>
          <w:i/>
          <w:iCs/>
          <w:lang w:val="en-US" w:eastAsia="zh-CN"/>
        </w:rPr>
        <w:t>tlpA</w:t>
      </w:r>
      <w:r w:rsidR="00D35771" w:rsidRPr="00362B24">
        <w:rPr>
          <w:rFonts w:ascii="Calibri" w:hAnsi="Calibri" w:cs="Calibri"/>
          <w:i/>
          <w:iCs/>
          <w:vertAlign w:val="subscript"/>
          <w:lang w:val="en-US" w:eastAsia="zh-CN"/>
        </w:rPr>
        <w:t>36</w:t>
      </w:r>
      <w:r w:rsidRPr="00362B24">
        <w:rPr>
          <w:rFonts w:ascii="Calibri" w:hAnsi="Calibri" w:cs="Calibri"/>
          <w:lang w:val="en-US" w:eastAsia="zh-CN"/>
        </w:rPr>
        <w:t xml:space="preserve"> and T</w:t>
      </w:r>
      <w:r w:rsidRPr="00362B24">
        <w:rPr>
          <w:rFonts w:ascii="Calibri" w:hAnsi="Calibri" w:cs="Calibri"/>
          <w:i/>
          <w:iCs/>
          <w:vertAlign w:val="subscript"/>
          <w:lang w:val="en-US" w:eastAsia="zh-CN"/>
        </w:rPr>
        <w:t>7</w:t>
      </w:r>
      <w:r w:rsidRPr="00362B24">
        <w:rPr>
          <w:rFonts w:ascii="Calibri" w:hAnsi="Calibri" w:cs="Calibri"/>
          <w:lang w:val="en-US" w:eastAsia="zh-CN"/>
        </w:rPr>
        <w:t>-</w:t>
      </w:r>
      <w:r w:rsidRPr="00362B24">
        <w:rPr>
          <w:rFonts w:ascii="Calibri" w:hAnsi="Calibri" w:cs="Calibri"/>
          <w:i/>
          <w:iCs/>
          <w:lang w:val="en-US" w:eastAsia="zh-CN"/>
        </w:rPr>
        <w:t>tlpA</w:t>
      </w:r>
      <w:r w:rsidR="00D35771" w:rsidRPr="00362B24">
        <w:rPr>
          <w:rFonts w:ascii="Calibri" w:hAnsi="Calibri" w:cs="Calibri"/>
          <w:i/>
          <w:iCs/>
          <w:vertAlign w:val="subscript"/>
          <w:lang w:val="en-US" w:eastAsia="zh-CN"/>
        </w:rPr>
        <w:t>36</w:t>
      </w:r>
      <w:r w:rsidRPr="00362B24">
        <w:rPr>
          <w:rFonts w:ascii="Calibri" w:hAnsi="Calibri" w:cs="Calibri"/>
          <w:lang w:val="en-US" w:eastAsia="zh-CN"/>
        </w:rPr>
        <w:t xml:space="preserve"> linear templates, respectively.</w:t>
      </w:r>
      <w:r w:rsidR="00EB4150" w:rsidRPr="00362B24">
        <w:rPr>
          <w:rFonts w:ascii="Calibri" w:hAnsi="Calibri" w:cs="Calibri"/>
          <w:lang w:val="en-US" w:eastAsia="zh-CN"/>
        </w:rPr>
        <w:t xml:space="preserve"> The first column in both sheets is time in hours. The first row represents the headers of time (h)</w:t>
      </w:r>
      <w:r w:rsidR="00D955F7" w:rsidRPr="00362B24">
        <w:rPr>
          <w:rFonts w:ascii="Calibri" w:hAnsi="Calibri" w:cs="Calibri"/>
          <w:lang w:val="en-US" w:eastAsia="zh-CN"/>
        </w:rPr>
        <w:t xml:space="preserve">, </w:t>
      </w:r>
      <w:r w:rsidR="00EB4150" w:rsidRPr="00362B24">
        <w:rPr>
          <w:rFonts w:ascii="Calibri" w:hAnsi="Calibri" w:cs="Calibri"/>
          <w:lang w:val="en-US" w:eastAsia="zh-CN"/>
        </w:rPr>
        <w:t>and experimental conditions, as the promoter</w:t>
      </w:r>
      <w:r w:rsidR="003D5EAE" w:rsidRPr="00362B24">
        <w:rPr>
          <w:rFonts w:ascii="Calibri" w:hAnsi="Calibri" w:cs="Calibri"/>
          <w:lang w:val="en-US" w:eastAsia="zh-CN"/>
        </w:rPr>
        <w:t xml:space="preserve"> </w:t>
      </w:r>
      <w:r w:rsidR="00EB4150" w:rsidRPr="00362B24">
        <w:rPr>
          <w:rFonts w:ascii="Calibri" w:hAnsi="Calibri" w:cs="Calibri"/>
          <w:lang w:val="en-US" w:eastAsia="zh-CN"/>
        </w:rPr>
        <w:t>J23101</w:t>
      </w:r>
      <w:r w:rsidR="003D5EAE" w:rsidRPr="00362B24">
        <w:rPr>
          <w:rFonts w:ascii="Calibri" w:hAnsi="Calibri" w:cs="Calibri"/>
          <w:lang w:val="en-US" w:eastAsia="zh-CN"/>
        </w:rPr>
        <w:t xml:space="preserve"> (Figure 2c) or T7 (Figure 2d)</w:t>
      </w:r>
      <w:r w:rsidR="00EB4150" w:rsidRPr="00362B24">
        <w:rPr>
          <w:rFonts w:ascii="Calibri" w:hAnsi="Calibri" w:cs="Calibri"/>
          <w:lang w:val="en-US" w:eastAsia="zh-CN"/>
        </w:rPr>
        <w:t xml:space="preserve">, as well as the experimental temperatures </w:t>
      </w:r>
      <w:r w:rsidR="00C10558" w:rsidRPr="00362B24">
        <w:rPr>
          <w:rFonts w:ascii="Calibri" w:hAnsi="Calibri" w:cs="Calibri"/>
          <w:lang w:val="en-US" w:eastAsia="zh-CN"/>
        </w:rPr>
        <w:t xml:space="preserve">of </w:t>
      </w:r>
      <w:r w:rsidR="00EB4150" w:rsidRPr="00362B24">
        <w:rPr>
          <w:rFonts w:ascii="Calibri" w:hAnsi="Calibri" w:cs="Calibri"/>
          <w:lang w:val="en-US" w:eastAsia="zh-CN"/>
        </w:rPr>
        <w:t xml:space="preserve">30 </w:t>
      </w:r>
      <w:r w:rsidR="002E5914" w:rsidRPr="00362B24">
        <w:rPr>
          <w:rFonts w:ascii="Calibri" w:hAnsi="Calibri" w:cs="Calibri"/>
          <w:lang w:val="en-US" w:eastAsia="zh-CN"/>
        </w:rPr>
        <w:t>°C</w:t>
      </w:r>
      <w:r w:rsidR="00C10558" w:rsidRPr="00362B24">
        <w:rPr>
          <w:rFonts w:ascii="Calibri" w:hAnsi="Calibri" w:cs="Calibri"/>
          <w:lang w:val="en-US" w:eastAsia="ja-JP"/>
        </w:rPr>
        <w:t xml:space="preserve"> </w:t>
      </w:r>
      <w:r w:rsidR="00C10558" w:rsidRPr="00362B24">
        <w:rPr>
          <w:rFonts w:ascii="Calibri" w:hAnsi="Calibri" w:cs="Calibri"/>
          <w:lang w:val="en-US" w:eastAsia="zh-CN"/>
        </w:rPr>
        <w:t>(column 2-4)</w:t>
      </w:r>
      <w:r w:rsidR="00EB4150" w:rsidRPr="00362B24">
        <w:rPr>
          <w:rFonts w:ascii="Calibri" w:hAnsi="Calibri" w:cs="Calibri"/>
          <w:lang w:val="en-US" w:eastAsia="zh-CN"/>
        </w:rPr>
        <w:t xml:space="preserve">, 37 </w:t>
      </w:r>
      <w:r w:rsidR="002E5914" w:rsidRPr="00362B24">
        <w:rPr>
          <w:rFonts w:ascii="Calibri" w:hAnsi="Calibri" w:cs="Calibri"/>
          <w:lang w:val="en-US" w:eastAsia="zh-CN"/>
        </w:rPr>
        <w:t>°C</w:t>
      </w:r>
      <w:r w:rsidR="00C10558" w:rsidRPr="00362B24">
        <w:rPr>
          <w:rFonts w:ascii="Calibri" w:hAnsi="Calibri" w:cs="Calibri"/>
          <w:lang w:val="en-US" w:eastAsia="ja-JP"/>
        </w:rPr>
        <w:t xml:space="preserve"> </w:t>
      </w:r>
      <w:r w:rsidR="00C10558" w:rsidRPr="00362B24">
        <w:rPr>
          <w:rFonts w:ascii="Calibri" w:hAnsi="Calibri" w:cs="Calibri"/>
          <w:lang w:val="en-US" w:eastAsia="zh-CN"/>
        </w:rPr>
        <w:t>(column 5-7)</w:t>
      </w:r>
      <w:r w:rsidR="00EB4150" w:rsidRPr="00362B24">
        <w:rPr>
          <w:rFonts w:ascii="Calibri" w:hAnsi="Calibri" w:cs="Calibri"/>
          <w:lang w:val="en-US" w:eastAsia="zh-CN"/>
        </w:rPr>
        <w:t xml:space="preserve">, 45 </w:t>
      </w:r>
      <w:r w:rsidR="002E5914" w:rsidRPr="00362B24">
        <w:rPr>
          <w:rFonts w:ascii="Calibri" w:hAnsi="Calibri" w:cs="Calibri"/>
          <w:lang w:val="en-US" w:eastAsia="zh-CN"/>
        </w:rPr>
        <w:t>°C</w:t>
      </w:r>
      <w:r w:rsidR="00C10558" w:rsidRPr="00362B24">
        <w:rPr>
          <w:rFonts w:ascii="Calibri" w:hAnsi="Calibri" w:cs="Calibri"/>
          <w:lang w:val="en-US" w:eastAsia="zh-CN"/>
        </w:rPr>
        <w:t xml:space="preserve"> (column </w:t>
      </w:r>
      <w:r w:rsidR="00C45F2F" w:rsidRPr="00362B24">
        <w:rPr>
          <w:rFonts w:ascii="Calibri" w:hAnsi="Calibri" w:cs="Calibri"/>
          <w:lang w:val="en-US" w:eastAsia="zh-CN"/>
        </w:rPr>
        <w:t>8-10</w:t>
      </w:r>
      <w:r w:rsidR="00C10558" w:rsidRPr="00362B24">
        <w:rPr>
          <w:rFonts w:ascii="Calibri" w:hAnsi="Calibri" w:cs="Calibri"/>
          <w:lang w:val="en-US" w:eastAsia="zh-CN"/>
        </w:rPr>
        <w:t>)</w:t>
      </w:r>
      <w:r w:rsidR="00EB4150" w:rsidRPr="00362B24">
        <w:rPr>
          <w:rFonts w:ascii="Calibri" w:hAnsi="Calibri" w:cs="Calibri"/>
          <w:lang w:val="en-US" w:eastAsia="zh-CN"/>
        </w:rPr>
        <w:t>.</w:t>
      </w:r>
    </w:p>
    <w:p w14:paraId="55A2BB77" w14:textId="51F5EFE2" w:rsidR="00756C5C" w:rsidRPr="00362B24" w:rsidRDefault="00756C5C" w:rsidP="007A3BF9">
      <w:pPr>
        <w:ind w:firstLineChars="300" w:firstLine="720"/>
        <w:jc w:val="both"/>
        <w:rPr>
          <w:rFonts w:ascii="Calibri" w:hAnsi="Calibri" w:cs="Calibri"/>
          <w:lang w:val="en-US" w:eastAsia="zh-CN"/>
        </w:rPr>
      </w:pPr>
      <w:r w:rsidRPr="00362B24">
        <w:rPr>
          <w:rFonts w:ascii="Calibri" w:hAnsi="Calibri" w:cs="Calibri"/>
          <w:lang w:val="en-US" w:eastAsia="zh-CN"/>
        </w:rPr>
        <w:t>Figure 2e compares the activation effects</w:t>
      </w:r>
      <w:r w:rsidR="00981095" w:rsidRPr="00362B24">
        <w:rPr>
          <w:rFonts w:ascii="Calibri" w:hAnsi="Calibri" w:cs="Calibri"/>
          <w:lang w:val="en-US" w:eastAsia="zh-CN"/>
        </w:rPr>
        <w:t xml:space="preserve"> at </w:t>
      </w:r>
      <w:r w:rsidR="00F470E5" w:rsidRPr="00362B24">
        <w:rPr>
          <w:rFonts w:ascii="Calibri" w:hAnsi="Calibri" w:cs="Calibri"/>
          <w:lang w:val="en-US" w:eastAsia="zh-CN"/>
        </w:rPr>
        <w:t xml:space="preserve">37 </w:t>
      </w:r>
      <w:r w:rsidR="00F470E5" w:rsidRPr="00362B24">
        <w:rPr>
          <w:rFonts w:ascii="Calibri" w:hAnsi="Calibri" w:cs="Calibri"/>
          <w:lang w:val="en-US" w:eastAsia="zh-CN"/>
        </w:rPr>
        <w:t>°C</w:t>
      </w:r>
      <w:r w:rsidR="00F470E5" w:rsidRPr="00362B24">
        <w:rPr>
          <w:rFonts w:ascii="Calibri" w:hAnsi="Calibri" w:cs="Calibri"/>
          <w:lang w:val="en-US" w:eastAsia="zh-CN"/>
        </w:rPr>
        <w:t xml:space="preserve"> and </w:t>
      </w:r>
      <w:r w:rsidR="00981095" w:rsidRPr="00362B24">
        <w:rPr>
          <w:rFonts w:ascii="Calibri" w:hAnsi="Calibri" w:cs="Calibri"/>
          <w:lang w:val="en-US" w:eastAsia="zh-CN"/>
        </w:rPr>
        <w:t xml:space="preserve">45 </w:t>
      </w:r>
      <w:r w:rsidR="00981095" w:rsidRPr="00362B24">
        <w:rPr>
          <w:rFonts w:ascii="Cambria Math" w:hAnsi="Cambria Math" w:cs="Cambria Math"/>
          <w:lang w:val="en-US" w:eastAsia="ja-JP"/>
        </w:rPr>
        <w:t>℃</w:t>
      </w:r>
      <w:r w:rsidRPr="00362B24">
        <w:rPr>
          <w:rFonts w:ascii="Calibri" w:hAnsi="Calibri" w:cs="Calibri"/>
          <w:lang w:val="en-US" w:eastAsia="zh-CN"/>
        </w:rPr>
        <w:t xml:space="preserve"> of two systems (J23101 or T7 for TlpA expression) at </w:t>
      </w:r>
      <w:r w:rsidR="00A51B2C" w:rsidRPr="00362B24">
        <w:rPr>
          <w:rFonts w:ascii="Calibri" w:hAnsi="Calibri" w:cs="Calibri"/>
          <w:lang w:val="en-US" w:eastAsia="zh-CN"/>
        </w:rPr>
        <w:t xml:space="preserve">the </w:t>
      </w:r>
      <w:r w:rsidR="00F470E5" w:rsidRPr="00362B24">
        <w:rPr>
          <w:rFonts w:ascii="Calibri" w:hAnsi="Calibri" w:cs="Calibri"/>
          <w:lang w:val="en-US" w:eastAsia="zh-CN"/>
        </w:rPr>
        <w:t>4</w:t>
      </w:r>
      <w:r w:rsidR="00F470E5" w:rsidRPr="00362B24">
        <w:rPr>
          <w:rFonts w:ascii="Calibri" w:hAnsi="Calibri" w:cs="Calibri"/>
          <w:vertAlign w:val="superscript"/>
          <w:lang w:val="en-US" w:eastAsia="zh-CN"/>
        </w:rPr>
        <w:t>th</w:t>
      </w:r>
      <w:r w:rsidR="00F470E5" w:rsidRPr="00362B24">
        <w:rPr>
          <w:rFonts w:ascii="Calibri" w:hAnsi="Calibri" w:cs="Calibri"/>
          <w:lang w:val="en-US" w:eastAsia="zh-CN"/>
        </w:rPr>
        <w:t xml:space="preserve"> and </w:t>
      </w:r>
      <w:r w:rsidRPr="00362B24">
        <w:rPr>
          <w:rFonts w:ascii="Calibri" w:hAnsi="Calibri" w:cs="Calibri"/>
          <w:lang w:val="en-US" w:eastAsia="zh-CN"/>
        </w:rPr>
        <w:t>8</w:t>
      </w:r>
      <w:r w:rsidRPr="00362B24">
        <w:rPr>
          <w:rFonts w:ascii="Calibri" w:hAnsi="Calibri" w:cs="Calibri"/>
          <w:vertAlign w:val="superscript"/>
          <w:lang w:val="en-US" w:eastAsia="zh-CN"/>
        </w:rPr>
        <w:t>th</w:t>
      </w:r>
      <w:r w:rsidRPr="00362B24">
        <w:rPr>
          <w:rFonts w:ascii="Calibri" w:hAnsi="Calibri" w:cs="Calibri"/>
          <w:lang w:val="en-US" w:eastAsia="zh-CN"/>
        </w:rPr>
        <w:t xml:space="preserve"> hour.</w:t>
      </w:r>
      <w:r w:rsidR="00425061" w:rsidRPr="00362B24">
        <w:rPr>
          <w:rFonts w:ascii="Calibri" w:hAnsi="Calibri" w:cs="Calibri"/>
          <w:lang w:val="en-US" w:eastAsia="zh-CN"/>
        </w:rPr>
        <w:t xml:space="preserve"> </w:t>
      </w:r>
      <w:r w:rsidR="002B6305" w:rsidRPr="00362B24">
        <w:rPr>
          <w:rFonts w:ascii="Calibri" w:hAnsi="Calibri" w:cs="Calibri"/>
          <w:lang w:val="en-US" w:eastAsia="zh-CN"/>
        </w:rPr>
        <w:t xml:space="preserve">The data is collected from Figures 2c and 2d. Row 1 shows </w:t>
      </w:r>
      <w:r w:rsidR="00A51B2C" w:rsidRPr="00362B24">
        <w:rPr>
          <w:rFonts w:ascii="Calibri" w:hAnsi="Calibri" w:cs="Calibri"/>
          <w:lang w:val="en-US" w:eastAsia="zh-CN"/>
        </w:rPr>
        <w:t xml:space="preserve">that </w:t>
      </w:r>
      <w:r w:rsidR="002B6305" w:rsidRPr="00362B24">
        <w:rPr>
          <w:rFonts w:ascii="Calibri" w:hAnsi="Calibri" w:cs="Calibri"/>
          <w:lang w:val="en-US" w:eastAsia="zh-CN"/>
        </w:rPr>
        <w:t xml:space="preserve">the experiments are set at </w:t>
      </w:r>
      <w:r w:rsidR="004A7728" w:rsidRPr="00362B24">
        <w:rPr>
          <w:rFonts w:ascii="Calibri" w:hAnsi="Calibri" w:cs="Calibri"/>
          <w:lang w:val="en-US" w:eastAsia="zh-CN"/>
        </w:rPr>
        <w:t xml:space="preserve">30 </w:t>
      </w:r>
      <w:r w:rsidR="004A7728" w:rsidRPr="00362B24">
        <w:rPr>
          <w:rFonts w:ascii="Cambria Math" w:hAnsi="Cambria Math" w:cs="Cambria Math"/>
          <w:lang w:val="en-US" w:eastAsia="ja-JP"/>
        </w:rPr>
        <w:t>℃</w:t>
      </w:r>
      <w:r w:rsidR="004A7728" w:rsidRPr="00362B24">
        <w:rPr>
          <w:rFonts w:ascii="Calibri" w:hAnsi="Calibri" w:cs="Calibri"/>
          <w:lang w:val="en-US" w:eastAsia="ja-JP"/>
        </w:rPr>
        <w:t xml:space="preserve"> </w:t>
      </w:r>
      <w:r w:rsidR="004A7728" w:rsidRPr="00362B24">
        <w:rPr>
          <w:rFonts w:ascii="Calibri" w:hAnsi="Calibri" w:cs="Calibri"/>
          <w:lang w:val="en-US" w:eastAsia="zh-CN"/>
        </w:rPr>
        <w:t xml:space="preserve">(column </w:t>
      </w:r>
      <w:r w:rsidR="00E04DCC" w:rsidRPr="00362B24">
        <w:rPr>
          <w:rFonts w:ascii="Calibri" w:hAnsi="Calibri" w:cs="Calibri"/>
          <w:lang w:val="en-US" w:eastAsia="zh-CN"/>
        </w:rPr>
        <w:t>3</w:t>
      </w:r>
      <w:r w:rsidR="004A7728" w:rsidRPr="00362B24">
        <w:rPr>
          <w:rFonts w:ascii="Calibri" w:hAnsi="Calibri" w:cs="Calibri"/>
          <w:lang w:val="en-US" w:eastAsia="zh-CN"/>
        </w:rPr>
        <w:t>-</w:t>
      </w:r>
      <w:r w:rsidR="00E04DCC" w:rsidRPr="00362B24">
        <w:rPr>
          <w:rFonts w:ascii="Calibri" w:hAnsi="Calibri" w:cs="Calibri"/>
          <w:lang w:val="en-US" w:eastAsia="zh-CN"/>
        </w:rPr>
        <w:t>5</w:t>
      </w:r>
      <w:r w:rsidR="004A7728" w:rsidRPr="00362B24">
        <w:rPr>
          <w:rFonts w:ascii="Calibri" w:hAnsi="Calibri" w:cs="Calibri"/>
          <w:lang w:val="en-US" w:eastAsia="zh-CN"/>
        </w:rPr>
        <w:t xml:space="preserve">), 37 </w:t>
      </w:r>
      <w:r w:rsidR="004A7728" w:rsidRPr="00362B24">
        <w:rPr>
          <w:rFonts w:ascii="Cambria Math" w:hAnsi="Cambria Math" w:cs="Cambria Math"/>
          <w:lang w:val="en-US" w:eastAsia="ja-JP"/>
        </w:rPr>
        <w:t>℃</w:t>
      </w:r>
      <w:r w:rsidR="004A7728" w:rsidRPr="00362B24">
        <w:rPr>
          <w:rFonts w:ascii="Calibri" w:hAnsi="Calibri" w:cs="Calibri"/>
          <w:lang w:val="en-US" w:eastAsia="ja-JP"/>
        </w:rPr>
        <w:t xml:space="preserve"> </w:t>
      </w:r>
      <w:r w:rsidR="004A7728" w:rsidRPr="00362B24">
        <w:rPr>
          <w:rFonts w:ascii="Calibri" w:hAnsi="Calibri" w:cs="Calibri"/>
          <w:lang w:val="en-US" w:eastAsia="zh-CN"/>
        </w:rPr>
        <w:t xml:space="preserve">(column </w:t>
      </w:r>
      <w:r w:rsidR="00E04DCC" w:rsidRPr="00362B24">
        <w:rPr>
          <w:rFonts w:ascii="Calibri" w:hAnsi="Calibri" w:cs="Calibri"/>
          <w:lang w:val="en-US" w:eastAsia="zh-CN"/>
        </w:rPr>
        <w:t>6</w:t>
      </w:r>
      <w:r w:rsidR="004A7728" w:rsidRPr="00362B24">
        <w:rPr>
          <w:rFonts w:ascii="Calibri" w:hAnsi="Calibri" w:cs="Calibri"/>
          <w:lang w:val="en-US" w:eastAsia="zh-CN"/>
        </w:rPr>
        <w:t>-</w:t>
      </w:r>
      <w:r w:rsidR="00E04DCC" w:rsidRPr="00362B24">
        <w:rPr>
          <w:rFonts w:ascii="Calibri" w:hAnsi="Calibri" w:cs="Calibri"/>
          <w:lang w:val="en-US" w:eastAsia="zh-CN"/>
        </w:rPr>
        <w:t>8</w:t>
      </w:r>
      <w:r w:rsidR="004A7728" w:rsidRPr="00362B24">
        <w:rPr>
          <w:rFonts w:ascii="Calibri" w:hAnsi="Calibri" w:cs="Calibri"/>
          <w:lang w:val="en-US" w:eastAsia="zh-CN"/>
        </w:rPr>
        <w:t xml:space="preserve">), and 45 </w:t>
      </w:r>
      <w:r w:rsidR="004A7728" w:rsidRPr="00362B24">
        <w:rPr>
          <w:rFonts w:ascii="Cambria Math" w:hAnsi="Cambria Math" w:cs="Cambria Math"/>
          <w:lang w:val="en-US" w:eastAsia="ja-JP"/>
        </w:rPr>
        <w:t>℃</w:t>
      </w:r>
      <w:r w:rsidR="004A7728" w:rsidRPr="00362B24">
        <w:rPr>
          <w:rFonts w:ascii="Calibri" w:hAnsi="Calibri" w:cs="Calibri"/>
          <w:lang w:val="en-US" w:eastAsia="ja-JP"/>
        </w:rPr>
        <w:t xml:space="preserve"> </w:t>
      </w:r>
      <w:r w:rsidR="004A7728" w:rsidRPr="00362B24">
        <w:rPr>
          <w:rFonts w:ascii="Calibri" w:hAnsi="Calibri" w:cs="Calibri"/>
          <w:lang w:val="en-US" w:eastAsia="zh-CN"/>
        </w:rPr>
        <w:t xml:space="preserve">(column </w:t>
      </w:r>
      <w:r w:rsidR="00E04DCC" w:rsidRPr="00362B24">
        <w:rPr>
          <w:rFonts w:ascii="Calibri" w:hAnsi="Calibri" w:cs="Calibri"/>
          <w:lang w:val="en-US" w:eastAsia="zh-CN"/>
        </w:rPr>
        <w:t>9</w:t>
      </w:r>
      <w:r w:rsidR="004A7728" w:rsidRPr="00362B24">
        <w:rPr>
          <w:rFonts w:ascii="Calibri" w:hAnsi="Calibri" w:cs="Calibri"/>
          <w:lang w:val="en-US" w:eastAsia="zh-CN"/>
        </w:rPr>
        <w:t>-1</w:t>
      </w:r>
      <w:r w:rsidR="00E04DCC" w:rsidRPr="00362B24">
        <w:rPr>
          <w:rFonts w:ascii="Calibri" w:hAnsi="Calibri" w:cs="Calibri"/>
          <w:lang w:val="en-US" w:eastAsia="zh-CN"/>
        </w:rPr>
        <w:t>1</w:t>
      </w:r>
      <w:r w:rsidR="004A7728" w:rsidRPr="00362B24">
        <w:rPr>
          <w:rFonts w:ascii="Calibri" w:hAnsi="Calibri" w:cs="Calibri"/>
          <w:lang w:val="en-US" w:eastAsia="zh-CN"/>
        </w:rPr>
        <w:t>)</w:t>
      </w:r>
      <w:r w:rsidR="002B6305" w:rsidRPr="00362B24">
        <w:rPr>
          <w:rFonts w:ascii="Calibri" w:hAnsi="Calibri" w:cs="Calibri"/>
          <w:lang w:val="en-US" w:eastAsia="zh-CN"/>
        </w:rPr>
        <w:t xml:space="preserve">. </w:t>
      </w:r>
      <w:r w:rsidR="00E04DCC" w:rsidRPr="00362B24">
        <w:rPr>
          <w:rFonts w:ascii="Calibri" w:hAnsi="Calibri" w:cs="Calibri"/>
          <w:lang w:val="en-US" w:eastAsia="zh-CN"/>
        </w:rPr>
        <w:t xml:space="preserve">Column 1 shows the two systems of J23101 and T7. </w:t>
      </w:r>
      <w:r w:rsidR="00425061" w:rsidRPr="00362B24">
        <w:rPr>
          <w:rFonts w:ascii="Calibri" w:hAnsi="Calibri" w:cs="Calibri"/>
          <w:lang w:val="en-US" w:eastAsia="zh-CN"/>
        </w:rPr>
        <w:t xml:space="preserve">Column </w:t>
      </w:r>
      <w:r w:rsidR="00E04DCC" w:rsidRPr="00362B24">
        <w:rPr>
          <w:rFonts w:ascii="Calibri" w:hAnsi="Calibri" w:cs="Calibri"/>
          <w:lang w:val="en-US" w:eastAsia="zh-CN"/>
        </w:rPr>
        <w:t>2</w:t>
      </w:r>
      <w:r w:rsidR="00425061" w:rsidRPr="00362B24">
        <w:rPr>
          <w:rFonts w:ascii="Calibri" w:hAnsi="Calibri" w:cs="Calibri"/>
          <w:lang w:val="en-US" w:eastAsia="zh-CN"/>
        </w:rPr>
        <w:t xml:space="preserve"> </w:t>
      </w:r>
      <w:r w:rsidR="00F86830" w:rsidRPr="00362B24">
        <w:rPr>
          <w:rFonts w:ascii="Calibri" w:hAnsi="Calibri" w:cs="Calibri"/>
          <w:lang w:val="en-US" w:eastAsia="zh-CN"/>
        </w:rPr>
        <w:t>is</w:t>
      </w:r>
      <w:r w:rsidR="00425061" w:rsidRPr="00362B24">
        <w:rPr>
          <w:rFonts w:ascii="Calibri" w:hAnsi="Calibri" w:cs="Calibri"/>
          <w:lang w:val="en-US" w:eastAsia="zh-CN"/>
        </w:rPr>
        <w:t xml:space="preserve"> the time points (</w:t>
      </w:r>
      <w:r w:rsidR="001A1CF8" w:rsidRPr="00362B24">
        <w:rPr>
          <w:rFonts w:ascii="Calibri" w:hAnsi="Calibri" w:cs="Calibri"/>
          <w:lang w:val="en-US" w:eastAsia="zh-CN"/>
        </w:rPr>
        <w:t>4</w:t>
      </w:r>
      <w:r w:rsidR="00425061" w:rsidRPr="00362B24">
        <w:rPr>
          <w:rFonts w:ascii="Calibri" w:hAnsi="Calibri" w:cs="Calibri"/>
          <w:vertAlign w:val="superscript"/>
          <w:lang w:val="en-US" w:eastAsia="zh-CN"/>
        </w:rPr>
        <w:t>th</w:t>
      </w:r>
      <w:r w:rsidR="00425061" w:rsidRPr="00362B24">
        <w:rPr>
          <w:rFonts w:ascii="Calibri" w:hAnsi="Calibri" w:cs="Calibri"/>
          <w:lang w:val="en-US" w:eastAsia="zh-CN"/>
        </w:rPr>
        <w:t xml:space="preserve"> hour and </w:t>
      </w:r>
      <w:r w:rsidR="001A1CF8" w:rsidRPr="00362B24">
        <w:rPr>
          <w:rFonts w:ascii="Calibri" w:hAnsi="Calibri" w:cs="Calibri"/>
          <w:lang w:val="en-US" w:eastAsia="zh-CN"/>
        </w:rPr>
        <w:t>8</w:t>
      </w:r>
      <w:r w:rsidR="00425061" w:rsidRPr="00362B24">
        <w:rPr>
          <w:rFonts w:ascii="Calibri" w:hAnsi="Calibri" w:cs="Calibri"/>
          <w:vertAlign w:val="superscript"/>
          <w:lang w:val="en-US" w:eastAsia="zh-CN"/>
        </w:rPr>
        <w:t>th</w:t>
      </w:r>
      <w:r w:rsidR="00425061" w:rsidRPr="00362B24">
        <w:rPr>
          <w:rFonts w:ascii="Calibri" w:hAnsi="Calibri" w:cs="Calibri"/>
          <w:lang w:val="en-US" w:eastAsia="zh-CN"/>
        </w:rPr>
        <w:t xml:space="preserve"> hour) for each group comparison of the different promoters. </w:t>
      </w:r>
      <w:r w:rsidR="002B6305" w:rsidRPr="00362B24">
        <w:rPr>
          <w:rFonts w:ascii="Calibri" w:hAnsi="Calibri" w:cs="Calibri"/>
          <w:lang w:val="en-US" w:eastAsia="zh-CN"/>
        </w:rPr>
        <w:t>Row</w:t>
      </w:r>
      <w:r w:rsidR="00A51B2C" w:rsidRPr="00362B24">
        <w:rPr>
          <w:rFonts w:ascii="Calibri" w:hAnsi="Calibri" w:cs="Calibri"/>
          <w:lang w:val="en-US" w:eastAsia="zh-CN"/>
        </w:rPr>
        <w:t>s</w:t>
      </w:r>
      <w:r w:rsidR="002B6305" w:rsidRPr="00362B24">
        <w:rPr>
          <w:rFonts w:ascii="Calibri" w:hAnsi="Calibri" w:cs="Calibri"/>
          <w:lang w:val="en-US" w:eastAsia="zh-CN"/>
        </w:rPr>
        <w:t xml:space="preserve"> 2-3 are the group of </w:t>
      </w:r>
      <w:r w:rsidR="00425061" w:rsidRPr="00362B24">
        <w:rPr>
          <w:rFonts w:ascii="Calibri" w:hAnsi="Calibri" w:cs="Calibri"/>
          <w:lang w:val="en-US" w:eastAsia="zh-CN"/>
        </w:rPr>
        <w:t>J23101</w:t>
      </w:r>
      <w:r w:rsidR="007A3BF9" w:rsidRPr="00362B24">
        <w:rPr>
          <w:rFonts w:ascii="Calibri" w:hAnsi="Calibri" w:cs="Calibri"/>
          <w:lang w:val="en-US" w:eastAsia="zh-CN"/>
        </w:rPr>
        <w:t>,</w:t>
      </w:r>
      <w:r w:rsidR="00425061" w:rsidRPr="00362B24">
        <w:rPr>
          <w:rFonts w:ascii="Calibri" w:hAnsi="Calibri" w:cs="Calibri"/>
          <w:lang w:val="en-US" w:eastAsia="zh-CN"/>
        </w:rPr>
        <w:t xml:space="preserve"> </w:t>
      </w:r>
      <w:r w:rsidR="002B6305" w:rsidRPr="00362B24">
        <w:rPr>
          <w:rFonts w:ascii="Calibri" w:hAnsi="Calibri" w:cs="Calibri"/>
          <w:lang w:val="en-US" w:eastAsia="zh-CN"/>
        </w:rPr>
        <w:t>while row</w:t>
      </w:r>
      <w:r w:rsidR="00A51B2C" w:rsidRPr="00362B24">
        <w:rPr>
          <w:rFonts w:ascii="Calibri" w:hAnsi="Calibri" w:cs="Calibri"/>
          <w:lang w:val="en-US" w:eastAsia="zh-CN"/>
        </w:rPr>
        <w:t>s</w:t>
      </w:r>
      <w:r w:rsidR="002B6305" w:rsidRPr="00362B24">
        <w:rPr>
          <w:rFonts w:ascii="Calibri" w:hAnsi="Calibri" w:cs="Calibri"/>
          <w:lang w:val="en-US" w:eastAsia="zh-CN"/>
        </w:rPr>
        <w:t xml:space="preserve"> 4-5 are</w:t>
      </w:r>
      <w:r w:rsidR="00425061" w:rsidRPr="00362B24">
        <w:rPr>
          <w:rFonts w:ascii="Calibri" w:hAnsi="Calibri" w:cs="Calibri"/>
          <w:lang w:val="en-US" w:eastAsia="zh-CN"/>
        </w:rPr>
        <w:t xml:space="preserve"> </w:t>
      </w:r>
      <w:r w:rsidR="00A51B2C" w:rsidRPr="00362B24">
        <w:rPr>
          <w:rFonts w:ascii="Calibri" w:hAnsi="Calibri" w:cs="Calibri"/>
          <w:lang w:val="en-US" w:eastAsia="zh-CN"/>
        </w:rPr>
        <w:t xml:space="preserve">the </w:t>
      </w:r>
      <w:r w:rsidR="00425061" w:rsidRPr="00362B24">
        <w:rPr>
          <w:rFonts w:ascii="Calibri" w:hAnsi="Calibri" w:cs="Calibri"/>
          <w:lang w:val="en-US" w:eastAsia="zh-CN"/>
        </w:rPr>
        <w:t>T7</w:t>
      </w:r>
      <w:r w:rsidR="002B6305" w:rsidRPr="00362B24">
        <w:rPr>
          <w:rFonts w:ascii="Calibri" w:hAnsi="Calibri" w:cs="Calibri"/>
          <w:lang w:val="en-US" w:eastAsia="zh-CN"/>
        </w:rPr>
        <w:t xml:space="preserve"> groups</w:t>
      </w:r>
      <w:r w:rsidR="00425061" w:rsidRPr="00362B24">
        <w:rPr>
          <w:rFonts w:ascii="Calibri" w:hAnsi="Calibri" w:cs="Calibri"/>
          <w:lang w:val="en-US" w:eastAsia="zh-CN"/>
        </w:rPr>
        <w:t>.</w:t>
      </w:r>
    </w:p>
    <w:p w14:paraId="5ECE870C" w14:textId="37530B1D" w:rsidR="00F623F2" w:rsidRPr="00362B24" w:rsidRDefault="007669BA" w:rsidP="007A3BF9">
      <w:pPr>
        <w:spacing w:beforeLines="100" w:before="240"/>
        <w:jc w:val="both"/>
        <w:rPr>
          <w:rFonts w:ascii="Calibri" w:hAnsi="Calibri" w:cs="Calibri"/>
          <w:lang w:val="en-US" w:eastAsia="zh-CN"/>
        </w:rPr>
      </w:pPr>
      <w:r w:rsidRPr="00362B24">
        <w:rPr>
          <w:rFonts w:ascii="Calibri" w:hAnsi="Calibri" w:cs="Calibri"/>
          <w:lang w:val="en-US" w:eastAsia="zh-CN"/>
        </w:rPr>
        <w:t>Figure 3</w:t>
      </w:r>
      <w:r w:rsidR="00476172" w:rsidRPr="00362B24">
        <w:rPr>
          <w:rFonts w:ascii="Calibri" w:hAnsi="Calibri" w:cs="Calibri"/>
          <w:lang w:val="en-US" w:eastAsia="zh-CN"/>
        </w:rPr>
        <w:t xml:space="preserve"> and Figure 4</w:t>
      </w:r>
      <w:r w:rsidR="00F623F2" w:rsidRPr="00362B24">
        <w:rPr>
          <w:rFonts w:ascii="Calibri" w:hAnsi="Calibri" w:cs="Calibri"/>
          <w:lang w:val="en-US" w:eastAsia="zh-CN"/>
        </w:rPr>
        <w:t>:</w:t>
      </w:r>
    </w:p>
    <w:p w14:paraId="566C7305" w14:textId="1D4088C2" w:rsidR="007669BA" w:rsidRPr="00362B24" w:rsidRDefault="00476172" w:rsidP="00C42EAB">
      <w:pPr>
        <w:ind w:firstLineChars="300" w:firstLine="720"/>
        <w:jc w:val="both"/>
        <w:rPr>
          <w:rFonts w:ascii="Calibri" w:hAnsi="Calibri" w:cs="Calibri"/>
          <w:lang w:val="en-US"/>
        </w:rPr>
      </w:pPr>
      <w:r w:rsidRPr="00362B24">
        <w:rPr>
          <w:rFonts w:ascii="Calibri" w:hAnsi="Calibri" w:cs="Calibri"/>
          <w:lang w:val="en-US" w:eastAsia="zh-CN"/>
        </w:rPr>
        <w:t xml:space="preserve">Figure 3 &amp; 4.xlsx </w:t>
      </w:r>
      <w:r w:rsidRPr="00362B24">
        <w:rPr>
          <w:rFonts w:ascii="Calibri" w:hAnsi="Calibri" w:cs="Calibri"/>
        </w:rPr>
        <w:t>contains the data associated with Figure 3h and 3i, and Figure 4</w:t>
      </w:r>
      <w:r w:rsidR="00362B24" w:rsidRPr="00362B24">
        <w:rPr>
          <w:rFonts w:ascii="Calibri" w:hAnsi="Calibri" w:cs="Calibri"/>
        </w:rPr>
        <w:t>d</w:t>
      </w:r>
      <w:r w:rsidRPr="00362B24">
        <w:rPr>
          <w:rFonts w:ascii="Calibri" w:hAnsi="Calibri" w:cs="Calibri"/>
        </w:rPr>
        <w:t xml:space="preserve"> as separate sheets.</w:t>
      </w:r>
      <w:r w:rsidR="009F5078" w:rsidRPr="00362B24">
        <w:rPr>
          <w:rFonts w:ascii="Calibri" w:hAnsi="Calibri" w:cs="Calibri"/>
        </w:rPr>
        <w:t xml:space="preserve"> Flow cytometry data are separated, named as </w:t>
      </w:r>
      <w:r w:rsidR="009F5078" w:rsidRPr="00362B24">
        <w:rPr>
          <w:rFonts w:ascii="Calibri" w:hAnsi="Calibri" w:cs="Calibri"/>
          <w:lang w:val="en-US" w:eastAsia="zh-CN"/>
        </w:rPr>
        <w:t xml:space="preserve">30 </w:t>
      </w:r>
      <w:proofErr w:type="gramStart"/>
      <w:r w:rsidR="009F5078" w:rsidRPr="00362B24">
        <w:rPr>
          <w:rFonts w:ascii="Cambria Math" w:hAnsi="Cambria Math" w:cs="Cambria Math"/>
          <w:lang w:val="en-US" w:eastAsia="ja-JP"/>
        </w:rPr>
        <w:t>℃</w:t>
      </w:r>
      <w:r w:rsidR="009F5078" w:rsidRPr="00362B24">
        <w:rPr>
          <w:rFonts w:ascii="Calibri" w:hAnsi="Calibri" w:cs="Calibri"/>
          <w:lang w:val="en-US" w:eastAsia="ja-JP"/>
        </w:rPr>
        <w:t>.fcs</w:t>
      </w:r>
      <w:proofErr w:type="gramEnd"/>
      <w:r w:rsidR="009F5078" w:rsidRPr="00362B24">
        <w:rPr>
          <w:rFonts w:ascii="Calibri" w:hAnsi="Calibri" w:cs="Calibri"/>
          <w:lang w:val="en-US" w:eastAsia="zh-CN"/>
        </w:rPr>
        <w:t>, 37</w:t>
      </w:r>
      <w:r w:rsidR="009F5078" w:rsidRPr="00362B24">
        <w:rPr>
          <w:rFonts w:ascii="Cambria Math" w:hAnsi="Cambria Math" w:cs="Cambria Math"/>
          <w:lang w:val="en-US" w:eastAsia="ja-JP"/>
        </w:rPr>
        <w:t>℃</w:t>
      </w:r>
      <w:r w:rsidR="009F5078" w:rsidRPr="00362B24">
        <w:rPr>
          <w:rFonts w:ascii="Calibri" w:hAnsi="Calibri" w:cs="Calibri"/>
          <w:lang w:val="en-US" w:eastAsia="ja-JP"/>
        </w:rPr>
        <w:t>.fcs</w:t>
      </w:r>
      <w:r w:rsidR="009F5078" w:rsidRPr="00362B24">
        <w:rPr>
          <w:rFonts w:ascii="Calibri" w:hAnsi="Calibri" w:cs="Calibri"/>
          <w:lang w:val="en-US" w:eastAsia="zh-CN"/>
        </w:rPr>
        <w:t>,</w:t>
      </w:r>
      <w:r w:rsidR="009F5078" w:rsidRPr="00362B24">
        <w:rPr>
          <w:rFonts w:ascii="Calibri" w:hAnsi="Calibri" w:cs="Calibri"/>
          <w:lang w:val="en-US" w:eastAsia="ja-JP"/>
        </w:rPr>
        <w:t xml:space="preserve"> </w:t>
      </w:r>
      <w:r w:rsidR="009F5078" w:rsidRPr="00362B24">
        <w:rPr>
          <w:rFonts w:ascii="Calibri" w:hAnsi="Calibri" w:cs="Calibri"/>
          <w:lang w:val="en-US" w:eastAsia="zh-CN"/>
        </w:rPr>
        <w:t xml:space="preserve">45 </w:t>
      </w:r>
      <w:proofErr w:type="gramStart"/>
      <w:r w:rsidR="009F5078" w:rsidRPr="00362B24">
        <w:rPr>
          <w:rFonts w:ascii="Cambria Math" w:hAnsi="Cambria Math" w:cs="Cambria Math"/>
          <w:lang w:val="en-US" w:eastAsia="ja-JP"/>
        </w:rPr>
        <w:t>℃</w:t>
      </w:r>
      <w:r w:rsidR="009F5078" w:rsidRPr="00362B24">
        <w:rPr>
          <w:rFonts w:ascii="Calibri" w:hAnsi="Calibri" w:cs="Calibri"/>
          <w:lang w:val="en-US" w:eastAsia="ja-JP"/>
        </w:rPr>
        <w:t>.fcs</w:t>
      </w:r>
      <w:proofErr w:type="gramEnd"/>
      <w:r w:rsidR="009F5078" w:rsidRPr="00362B24">
        <w:rPr>
          <w:rFonts w:ascii="Calibri" w:hAnsi="Calibri" w:cs="Calibri"/>
          <w:lang w:val="en-US"/>
        </w:rPr>
        <w:t xml:space="preserve">, and Negative 30 </w:t>
      </w:r>
      <w:proofErr w:type="gramStart"/>
      <w:r w:rsidR="009F5078" w:rsidRPr="00362B24">
        <w:rPr>
          <w:rFonts w:ascii="Cambria Math" w:hAnsi="Cambria Math" w:cs="Cambria Math"/>
          <w:lang w:val="en-US"/>
        </w:rPr>
        <w:t>℃</w:t>
      </w:r>
      <w:r w:rsidR="009F5078" w:rsidRPr="00362B24">
        <w:rPr>
          <w:rFonts w:ascii="Calibri" w:hAnsi="Calibri" w:cs="Calibri"/>
          <w:lang w:val="en-US"/>
        </w:rPr>
        <w:t>.fcs</w:t>
      </w:r>
      <w:proofErr w:type="gramEnd"/>
      <w:r w:rsidR="009A5A2F" w:rsidRPr="00362B24">
        <w:rPr>
          <w:rFonts w:ascii="Calibri" w:hAnsi="Calibri" w:cs="Calibri"/>
          <w:lang w:val="en-US"/>
        </w:rPr>
        <w:t>, which generate Figures 3c to 3g.</w:t>
      </w:r>
    </w:p>
    <w:p w14:paraId="3F3DC53A" w14:textId="004808BE" w:rsidR="00984CD1" w:rsidRPr="00362B24" w:rsidRDefault="00476172" w:rsidP="00984CD1">
      <w:pPr>
        <w:ind w:firstLineChars="300" w:firstLine="720"/>
        <w:jc w:val="both"/>
        <w:rPr>
          <w:rFonts w:ascii="Calibri" w:hAnsi="Calibri" w:cs="Calibri"/>
          <w:lang w:val="en-US" w:eastAsia="ja-JP"/>
        </w:rPr>
      </w:pPr>
      <w:r w:rsidRPr="00362B24">
        <w:rPr>
          <w:rFonts w:ascii="Calibri" w:hAnsi="Calibri" w:cs="Calibri"/>
          <w:lang w:val="en-US" w:eastAsia="zh-CN"/>
        </w:rPr>
        <w:lastRenderedPageBreak/>
        <w:t>In Figure</w:t>
      </w:r>
      <w:r w:rsidR="00984CD1" w:rsidRPr="00362B24">
        <w:rPr>
          <w:rFonts w:ascii="Calibri" w:hAnsi="Calibri" w:cs="Calibri"/>
          <w:lang w:val="en-US" w:eastAsia="zh-CN"/>
        </w:rPr>
        <w:t>s</w:t>
      </w:r>
      <w:r w:rsidRPr="00362B24">
        <w:rPr>
          <w:rFonts w:ascii="Calibri" w:hAnsi="Calibri" w:cs="Calibri"/>
          <w:lang w:val="en-US" w:eastAsia="zh-CN"/>
        </w:rPr>
        <w:t xml:space="preserve"> 3c to 3f, flow cytometry results compare the percentage of the activated artificial cells at different temperatu</w:t>
      </w:r>
      <w:r w:rsidR="00984CD1" w:rsidRPr="00362B24">
        <w:rPr>
          <w:rFonts w:ascii="Calibri" w:hAnsi="Calibri" w:cs="Calibri"/>
          <w:lang w:val="en-US" w:eastAsia="zh-CN"/>
        </w:rPr>
        <w:t>r</w:t>
      </w:r>
      <w:r w:rsidRPr="00362B24">
        <w:rPr>
          <w:rFonts w:ascii="Calibri" w:hAnsi="Calibri" w:cs="Calibri"/>
          <w:lang w:val="en-US" w:eastAsia="zh-CN"/>
        </w:rPr>
        <w:t xml:space="preserve">es of 30 </w:t>
      </w:r>
      <w:bookmarkStart w:id="0" w:name="OLE_LINK2"/>
      <w:r w:rsidRPr="00362B24">
        <w:rPr>
          <w:rFonts w:ascii="Cambria Math" w:hAnsi="Cambria Math" w:cs="Cambria Math"/>
          <w:lang w:val="en-US" w:eastAsia="ja-JP"/>
        </w:rPr>
        <w:t>℃</w:t>
      </w:r>
      <w:bookmarkEnd w:id="0"/>
      <w:r w:rsidRPr="00362B24">
        <w:rPr>
          <w:rFonts w:ascii="Calibri" w:hAnsi="Calibri" w:cs="Calibri"/>
          <w:lang w:val="en-US" w:eastAsia="zh-CN"/>
        </w:rPr>
        <w:t>, 37</w:t>
      </w:r>
      <w:r w:rsidRPr="00362B24">
        <w:rPr>
          <w:rFonts w:ascii="Cambria Math" w:hAnsi="Cambria Math" w:cs="Cambria Math"/>
          <w:lang w:val="en-US" w:eastAsia="ja-JP"/>
        </w:rPr>
        <w:t>℃</w:t>
      </w:r>
      <w:r w:rsidR="00984CD1" w:rsidRPr="00362B24">
        <w:rPr>
          <w:rFonts w:ascii="Calibri" w:hAnsi="Calibri" w:cs="Calibri"/>
          <w:lang w:val="en-US" w:eastAsia="zh-CN"/>
        </w:rPr>
        <w:t>,</w:t>
      </w:r>
      <w:r w:rsidR="00984CD1" w:rsidRPr="00362B24">
        <w:rPr>
          <w:rFonts w:ascii="Calibri" w:hAnsi="Calibri" w:cs="Calibri"/>
          <w:lang w:val="en-US" w:eastAsia="ja-JP"/>
        </w:rPr>
        <w:t xml:space="preserve"> and </w:t>
      </w:r>
      <w:r w:rsidRPr="00362B24">
        <w:rPr>
          <w:rFonts w:ascii="Calibri" w:hAnsi="Calibri" w:cs="Calibri"/>
          <w:lang w:val="en-US" w:eastAsia="zh-CN"/>
        </w:rPr>
        <w:t xml:space="preserve">45 </w:t>
      </w:r>
      <w:r w:rsidRPr="00362B24">
        <w:rPr>
          <w:rFonts w:ascii="Cambria Math" w:hAnsi="Cambria Math" w:cs="Cambria Math"/>
          <w:lang w:val="en-US" w:eastAsia="ja-JP"/>
        </w:rPr>
        <w:t>℃</w:t>
      </w:r>
      <w:r w:rsidRPr="00362B24">
        <w:rPr>
          <w:rFonts w:ascii="Calibri" w:hAnsi="Calibri" w:cs="Calibri"/>
          <w:lang w:val="en-US" w:eastAsia="ja-JP"/>
        </w:rPr>
        <w:t xml:space="preserve"> </w:t>
      </w:r>
      <w:r w:rsidRPr="00362B24">
        <w:rPr>
          <w:rFonts w:ascii="Calibri" w:hAnsi="Calibri" w:cs="Calibri"/>
          <w:lang w:val="en-US" w:eastAsia="zh-CN"/>
        </w:rPr>
        <w:t xml:space="preserve">while Figure 3c presents the negative control of the artificial cells with no DNA templates incubated at 30 </w:t>
      </w:r>
      <w:r w:rsidRPr="00362B24">
        <w:rPr>
          <w:rFonts w:ascii="Cambria Math" w:hAnsi="Cambria Math" w:cs="Cambria Math"/>
          <w:lang w:val="en-US" w:eastAsia="ja-JP"/>
        </w:rPr>
        <w:t>℃</w:t>
      </w:r>
      <w:r w:rsidRPr="00362B24">
        <w:rPr>
          <w:rFonts w:ascii="Calibri" w:hAnsi="Calibri" w:cs="Calibri"/>
          <w:lang w:val="en-US" w:eastAsia="ja-JP"/>
        </w:rPr>
        <w:t>.</w:t>
      </w:r>
    </w:p>
    <w:p w14:paraId="6B3370FD" w14:textId="66840C41" w:rsidR="00756C5C" w:rsidRPr="00362B24" w:rsidRDefault="00984CD1" w:rsidP="00C42EAB">
      <w:pPr>
        <w:ind w:firstLineChars="300" w:firstLine="720"/>
        <w:jc w:val="both"/>
        <w:rPr>
          <w:rFonts w:ascii="Calibri" w:hAnsi="Calibri" w:cs="Calibri"/>
          <w:lang w:val="en-US" w:eastAsia="zh-CN"/>
        </w:rPr>
      </w:pPr>
      <w:r w:rsidRPr="00362B24">
        <w:rPr>
          <w:rFonts w:ascii="Calibri" w:hAnsi="Calibri" w:cs="Calibri"/>
          <w:lang w:val="en-US" w:eastAsia="zh-CN"/>
        </w:rPr>
        <w:t>Figure 3g arranges the data from Figures 3d to 3f, which displays the intensity comparison of different temperature groups.</w:t>
      </w:r>
    </w:p>
    <w:p w14:paraId="57B013C5" w14:textId="73AB6599" w:rsidR="001E7F41" w:rsidRPr="00362B24" w:rsidRDefault="001E7F41" w:rsidP="00C42EAB">
      <w:pPr>
        <w:ind w:firstLineChars="300" w:firstLine="720"/>
        <w:jc w:val="both"/>
        <w:rPr>
          <w:rFonts w:ascii="Calibri" w:hAnsi="Calibri" w:cs="Calibri"/>
          <w:lang w:val="en-US" w:eastAsia="zh-CN"/>
        </w:rPr>
      </w:pPr>
      <w:r w:rsidRPr="00362B24">
        <w:rPr>
          <w:rFonts w:ascii="Calibri" w:hAnsi="Calibri" w:cs="Calibri"/>
          <w:lang w:val="en-US" w:eastAsia="zh-CN"/>
        </w:rPr>
        <w:t xml:space="preserve">In Figure 3h, </w:t>
      </w:r>
      <w:r w:rsidR="009A5A2F" w:rsidRPr="00362B24">
        <w:rPr>
          <w:rFonts w:ascii="Calibri" w:hAnsi="Calibri" w:cs="Calibri"/>
          <w:lang w:val="en-US" w:eastAsia="zh-CN"/>
        </w:rPr>
        <w:t>column 1</w:t>
      </w:r>
      <w:r w:rsidRPr="00362B24">
        <w:rPr>
          <w:rFonts w:ascii="Calibri" w:hAnsi="Calibri" w:cs="Calibri"/>
          <w:lang w:val="en-US" w:eastAsia="zh-CN"/>
        </w:rPr>
        <w:t xml:space="preserve"> </w:t>
      </w:r>
      <w:r w:rsidR="009A5A2F" w:rsidRPr="00362B24">
        <w:rPr>
          <w:rFonts w:ascii="Calibri" w:hAnsi="Calibri" w:cs="Calibri"/>
          <w:lang w:val="en-US" w:eastAsia="zh-CN"/>
        </w:rPr>
        <w:t xml:space="preserve">is the </w:t>
      </w:r>
      <w:r w:rsidR="009801FF" w:rsidRPr="00362B24">
        <w:rPr>
          <w:rFonts w:ascii="Calibri" w:hAnsi="Calibri" w:cs="Calibri"/>
          <w:lang w:val="en-US" w:eastAsia="zh-CN"/>
        </w:rPr>
        <w:t>unit</w:t>
      </w:r>
      <w:r w:rsidR="009A5A2F" w:rsidRPr="00362B24">
        <w:rPr>
          <w:rFonts w:ascii="Calibri" w:hAnsi="Calibri" w:cs="Calibri"/>
          <w:lang w:val="en-US" w:eastAsia="zh-CN"/>
        </w:rPr>
        <w:t xml:space="preserve"> of</w:t>
      </w:r>
      <w:r w:rsidRPr="00362B24">
        <w:rPr>
          <w:rFonts w:ascii="Calibri" w:hAnsi="Calibri" w:cs="Calibri"/>
          <w:lang w:val="en-US" w:eastAsia="zh-CN"/>
        </w:rPr>
        <w:t xml:space="preserve"> </w:t>
      </w:r>
      <w:r w:rsidR="009801FF" w:rsidRPr="00362B24">
        <w:rPr>
          <w:rFonts w:ascii="Calibri" w:hAnsi="Calibri" w:cs="Calibri"/>
          <w:lang w:val="en-US" w:eastAsia="zh-CN"/>
        </w:rPr>
        <w:t xml:space="preserve">the sheet data as </w:t>
      </w:r>
      <w:r w:rsidRPr="00362B24">
        <w:rPr>
          <w:rFonts w:ascii="Calibri" w:hAnsi="Calibri" w:cs="Calibri"/>
          <w:lang w:val="en-US" w:eastAsia="zh-CN"/>
        </w:rPr>
        <w:t>the fluorescence intensity over OD600</w:t>
      </w:r>
      <w:r w:rsidR="009A5A2F" w:rsidRPr="00362B24">
        <w:rPr>
          <w:rFonts w:ascii="Calibri" w:hAnsi="Calibri" w:cs="Calibri"/>
          <w:lang w:val="en-US" w:eastAsia="zh-CN"/>
        </w:rPr>
        <w:t xml:space="preserve">. Row 1 shows the comparison groups in this graph as 30 </w:t>
      </w:r>
      <w:r w:rsidR="009A5A2F" w:rsidRPr="00362B24">
        <w:rPr>
          <w:rFonts w:ascii="Cambria Math" w:hAnsi="Cambria Math" w:cs="Cambria Math"/>
          <w:lang w:val="en-US" w:eastAsia="ja-JP"/>
        </w:rPr>
        <w:t>℃</w:t>
      </w:r>
      <w:r w:rsidR="009A5A2F" w:rsidRPr="00362B24">
        <w:rPr>
          <w:rFonts w:ascii="Calibri" w:hAnsi="Calibri" w:cs="Calibri"/>
          <w:lang w:val="en-US" w:eastAsia="zh-CN"/>
        </w:rPr>
        <w:t>, 37</w:t>
      </w:r>
      <w:r w:rsidR="009A5A2F" w:rsidRPr="00362B24">
        <w:rPr>
          <w:rFonts w:ascii="Cambria Math" w:hAnsi="Cambria Math" w:cs="Cambria Math"/>
          <w:lang w:val="en-US" w:eastAsia="ja-JP"/>
        </w:rPr>
        <w:t>℃</w:t>
      </w:r>
      <w:r w:rsidR="009A5A2F" w:rsidRPr="00362B24">
        <w:rPr>
          <w:rFonts w:ascii="Calibri" w:hAnsi="Calibri" w:cs="Calibri"/>
          <w:lang w:val="en-US" w:eastAsia="zh-CN"/>
        </w:rPr>
        <w:t>,</w:t>
      </w:r>
      <w:r w:rsidR="009A5A2F" w:rsidRPr="00362B24">
        <w:rPr>
          <w:rFonts w:ascii="Calibri" w:hAnsi="Calibri" w:cs="Calibri"/>
          <w:lang w:val="en-US" w:eastAsia="ja-JP"/>
        </w:rPr>
        <w:t xml:space="preserve"> </w:t>
      </w:r>
      <w:r w:rsidR="009A5A2F" w:rsidRPr="00362B24">
        <w:rPr>
          <w:rFonts w:ascii="Calibri" w:hAnsi="Calibri" w:cs="Calibri"/>
          <w:lang w:val="en-US" w:eastAsia="zh-CN"/>
        </w:rPr>
        <w:t xml:space="preserve">45 </w:t>
      </w:r>
      <w:r w:rsidR="009A5A2F" w:rsidRPr="00362B24">
        <w:rPr>
          <w:rFonts w:ascii="Cambria Math" w:hAnsi="Cambria Math" w:cs="Cambria Math"/>
          <w:lang w:val="en-US" w:eastAsia="ja-JP"/>
        </w:rPr>
        <w:t>℃</w:t>
      </w:r>
      <w:r w:rsidR="009A5A2F" w:rsidRPr="00362B24">
        <w:rPr>
          <w:rFonts w:ascii="Calibri" w:hAnsi="Calibri" w:cs="Calibri"/>
          <w:lang w:val="en-US"/>
        </w:rPr>
        <w:t xml:space="preserve">, and Negative 30 </w:t>
      </w:r>
      <w:r w:rsidR="009A5A2F" w:rsidRPr="00362B24">
        <w:rPr>
          <w:rFonts w:ascii="Cambria Math" w:hAnsi="Cambria Math" w:cs="Cambria Math"/>
          <w:lang w:val="en-US"/>
        </w:rPr>
        <w:t>℃</w:t>
      </w:r>
      <w:r w:rsidR="009A5A2F" w:rsidRPr="00362B24">
        <w:rPr>
          <w:rFonts w:ascii="Calibri" w:hAnsi="Calibri" w:cs="Calibri"/>
          <w:lang w:val="en-US"/>
        </w:rPr>
        <w:t>, related to the incubation temperatures and negative control of artificial cells. Each group has 3 replicates</w:t>
      </w:r>
      <w:r w:rsidR="009801FF" w:rsidRPr="00362B24">
        <w:rPr>
          <w:rFonts w:ascii="Calibri" w:hAnsi="Calibri" w:cs="Calibri"/>
          <w:lang w:val="en-US"/>
        </w:rPr>
        <w:t>.</w:t>
      </w:r>
    </w:p>
    <w:p w14:paraId="00B9A313" w14:textId="1BCC158B" w:rsidR="001E7F41" w:rsidRPr="00362B24" w:rsidRDefault="001E7F41" w:rsidP="00C42EAB">
      <w:pPr>
        <w:ind w:firstLineChars="300" w:firstLine="720"/>
        <w:jc w:val="both"/>
        <w:rPr>
          <w:rFonts w:ascii="Calibri" w:hAnsi="Calibri" w:cs="Calibri"/>
          <w:lang w:val="en-US" w:eastAsia="zh-CN"/>
        </w:rPr>
      </w:pPr>
      <w:r w:rsidRPr="00362B24">
        <w:rPr>
          <w:rFonts w:ascii="Calibri" w:hAnsi="Calibri" w:cs="Calibri"/>
          <w:lang w:val="en-US" w:eastAsia="zh-CN"/>
        </w:rPr>
        <w:t>In Figure 3i, the normalized mean intensities of the data in three groups are calculated by deleting the background intensity of each vesicle, which is read from over 150 replicates for each group in ImageJ software.</w:t>
      </w:r>
      <w:r w:rsidR="00782C21" w:rsidRPr="00362B24">
        <w:rPr>
          <w:rFonts w:ascii="Calibri" w:hAnsi="Calibri" w:cs="Calibri"/>
          <w:lang w:val="en-US" w:eastAsia="zh-CN"/>
        </w:rPr>
        <w:t xml:space="preserve"> </w:t>
      </w:r>
      <w:r w:rsidR="009A5A2F" w:rsidRPr="00362B24">
        <w:rPr>
          <w:rFonts w:ascii="Calibri" w:hAnsi="Calibri" w:cs="Calibri"/>
          <w:lang w:val="en-US" w:eastAsia="zh-CN"/>
        </w:rPr>
        <w:t xml:space="preserve">Row 1 is the three incubation temperatures of artificial cells. Columns 1-3 are the measured and calculated normalized mean intensity of artificial cells at 37 </w:t>
      </w:r>
      <w:r w:rsidR="009A5A2F" w:rsidRPr="00362B24">
        <w:rPr>
          <w:rFonts w:ascii="Cambria Math" w:hAnsi="Cambria Math" w:cs="Cambria Math"/>
          <w:lang w:val="en-US" w:eastAsia="ja-JP"/>
        </w:rPr>
        <w:t>℃</w:t>
      </w:r>
      <w:r w:rsidR="009A5A2F" w:rsidRPr="00362B24">
        <w:rPr>
          <w:rFonts w:ascii="Calibri" w:hAnsi="Calibri" w:cs="Calibri"/>
          <w:lang w:val="en-US" w:eastAsia="zh-CN"/>
        </w:rPr>
        <w:t>, 45</w:t>
      </w:r>
      <w:r w:rsidR="00EA5CCB" w:rsidRPr="00362B24">
        <w:rPr>
          <w:rFonts w:ascii="Calibri" w:hAnsi="Calibri" w:cs="Calibri"/>
          <w:lang w:val="en-US" w:eastAsia="zh-CN"/>
        </w:rPr>
        <w:t xml:space="preserve"> </w:t>
      </w:r>
      <w:r w:rsidR="009A5A2F" w:rsidRPr="00362B24">
        <w:rPr>
          <w:rFonts w:ascii="Cambria Math" w:hAnsi="Cambria Math" w:cs="Cambria Math"/>
          <w:lang w:val="en-US" w:eastAsia="ja-JP"/>
        </w:rPr>
        <w:t>℃</w:t>
      </w:r>
      <w:r w:rsidR="009A5A2F" w:rsidRPr="00362B24">
        <w:rPr>
          <w:rFonts w:ascii="Calibri" w:hAnsi="Calibri" w:cs="Calibri"/>
          <w:lang w:val="en-US" w:eastAsia="zh-CN"/>
        </w:rPr>
        <w:t>,</w:t>
      </w:r>
      <w:r w:rsidR="009A5A2F" w:rsidRPr="00362B24">
        <w:rPr>
          <w:rFonts w:ascii="Calibri" w:hAnsi="Calibri" w:cs="Calibri"/>
          <w:lang w:val="en-US" w:eastAsia="ja-JP"/>
        </w:rPr>
        <w:t xml:space="preserve"> and </w:t>
      </w:r>
      <w:r w:rsidR="009A5A2F" w:rsidRPr="00362B24">
        <w:rPr>
          <w:rFonts w:ascii="Calibri" w:hAnsi="Calibri" w:cs="Calibri"/>
          <w:lang w:val="en-US" w:eastAsia="zh-CN"/>
        </w:rPr>
        <w:t xml:space="preserve">30 </w:t>
      </w:r>
      <w:r w:rsidR="009A5A2F" w:rsidRPr="00362B24">
        <w:rPr>
          <w:rFonts w:ascii="Cambria Math" w:hAnsi="Cambria Math" w:cs="Cambria Math"/>
          <w:lang w:val="en-US" w:eastAsia="ja-JP"/>
        </w:rPr>
        <w:t>℃</w:t>
      </w:r>
      <w:r w:rsidR="009A5A2F" w:rsidRPr="00362B24">
        <w:rPr>
          <w:rFonts w:ascii="Calibri" w:hAnsi="Calibri" w:cs="Calibri"/>
          <w:lang w:val="en-US" w:eastAsia="ja-JP"/>
        </w:rPr>
        <w:t xml:space="preserve"> in order.</w:t>
      </w:r>
    </w:p>
    <w:p w14:paraId="623E8ACC" w14:textId="50AA0C37" w:rsidR="0062532B" w:rsidRPr="00362B24" w:rsidRDefault="00D330A5" w:rsidP="0062532B">
      <w:pPr>
        <w:ind w:firstLineChars="300" w:firstLine="720"/>
        <w:jc w:val="both"/>
        <w:rPr>
          <w:rFonts w:ascii="Calibri" w:hAnsi="Calibri" w:cs="Calibri"/>
          <w:lang w:val="en-US" w:eastAsia="zh-CN"/>
        </w:rPr>
      </w:pPr>
      <w:r w:rsidRPr="00362B24">
        <w:rPr>
          <w:rFonts w:ascii="Calibri" w:hAnsi="Calibri" w:cs="Calibri"/>
          <w:lang w:val="en-US" w:eastAsia="zh-CN"/>
        </w:rPr>
        <w:t>In Figure 4</w:t>
      </w:r>
      <w:r w:rsidR="00362B24" w:rsidRPr="00362B24">
        <w:rPr>
          <w:rFonts w:ascii="Calibri" w:hAnsi="Calibri" w:cs="Calibri"/>
          <w:lang w:val="en-US" w:eastAsia="zh-CN"/>
        </w:rPr>
        <w:t>d</w:t>
      </w:r>
      <w:r w:rsidRPr="00362B24">
        <w:rPr>
          <w:rFonts w:ascii="Calibri" w:hAnsi="Calibri" w:cs="Calibri"/>
          <w:lang w:val="en-US" w:eastAsia="zh-CN"/>
        </w:rPr>
        <w:t xml:space="preserve">, </w:t>
      </w:r>
      <w:r w:rsidR="0062532B" w:rsidRPr="00362B24">
        <w:rPr>
          <w:rFonts w:ascii="Calibri" w:hAnsi="Calibri" w:cs="Calibri"/>
          <w:lang w:val="en-US" w:eastAsia="zh-CN"/>
        </w:rPr>
        <w:t>the normalized mean intensities of beads are calculated by deleting the background intensity of each bead. Each group contains 10 values</w:t>
      </w:r>
      <w:r w:rsidR="00645CE9" w:rsidRPr="00362B24">
        <w:rPr>
          <w:rFonts w:ascii="Calibri" w:hAnsi="Calibri" w:cs="Calibri"/>
          <w:lang w:val="en-US" w:eastAsia="zh-CN"/>
        </w:rPr>
        <w:t>. Colu</w:t>
      </w:r>
      <w:r w:rsidR="002455FA" w:rsidRPr="00362B24">
        <w:rPr>
          <w:rFonts w:ascii="Calibri" w:hAnsi="Calibri" w:cs="Calibri"/>
          <w:lang w:val="en-US" w:eastAsia="zh-CN"/>
        </w:rPr>
        <w:t>mns</w:t>
      </w:r>
      <w:r w:rsidR="00645CE9" w:rsidRPr="00362B24">
        <w:rPr>
          <w:rFonts w:ascii="Calibri" w:hAnsi="Calibri" w:cs="Calibri"/>
          <w:lang w:val="en-US" w:eastAsia="zh-CN"/>
        </w:rPr>
        <w:t xml:space="preserve"> 1-4 are the normalized mean intensity of </w:t>
      </w:r>
      <w:r w:rsidR="00362B24" w:rsidRPr="00362B24">
        <w:rPr>
          <w:rFonts w:ascii="Calibri" w:hAnsi="Calibri" w:cs="Calibri"/>
          <w:lang w:val="en-US" w:eastAsia="zh-CN"/>
        </w:rPr>
        <w:t xml:space="preserve">mWasabi beads at </w:t>
      </w:r>
      <w:r w:rsidR="00645CE9" w:rsidRPr="00362B24">
        <w:rPr>
          <w:rFonts w:ascii="Calibri" w:hAnsi="Calibri" w:cs="Calibri"/>
          <w:lang w:val="en-US" w:eastAsia="zh-CN"/>
        </w:rPr>
        <w:t>3</w:t>
      </w:r>
      <w:r w:rsidR="00362B24" w:rsidRPr="00362B24">
        <w:rPr>
          <w:rFonts w:ascii="Calibri" w:hAnsi="Calibri" w:cs="Calibri"/>
          <w:lang w:val="en-US" w:eastAsia="zh-CN"/>
        </w:rPr>
        <w:t>0</w:t>
      </w:r>
      <w:r w:rsidR="00645CE9" w:rsidRPr="00362B24">
        <w:rPr>
          <w:rFonts w:ascii="Calibri" w:hAnsi="Calibri" w:cs="Calibri"/>
          <w:lang w:val="en-US" w:eastAsia="zh-CN"/>
        </w:rPr>
        <w:t xml:space="preserve"> </w:t>
      </w:r>
      <w:r w:rsidR="00645CE9" w:rsidRPr="00362B24">
        <w:rPr>
          <w:rFonts w:ascii="Cambria Math" w:hAnsi="Cambria Math" w:cs="Cambria Math"/>
          <w:lang w:val="en-US" w:eastAsia="ja-JP"/>
        </w:rPr>
        <w:t>℃</w:t>
      </w:r>
      <w:r w:rsidR="00645CE9" w:rsidRPr="00362B24">
        <w:rPr>
          <w:rFonts w:ascii="Calibri" w:hAnsi="Calibri" w:cs="Calibri"/>
          <w:lang w:val="en-US" w:eastAsia="zh-CN"/>
        </w:rPr>
        <w:t xml:space="preserve"> </w:t>
      </w:r>
      <w:r w:rsidR="00362B24" w:rsidRPr="00362B24">
        <w:rPr>
          <w:rFonts w:ascii="Calibri" w:hAnsi="Calibri" w:cs="Calibri"/>
          <w:lang w:val="en-US" w:eastAsia="zh-CN"/>
        </w:rPr>
        <w:t xml:space="preserve">(column 1) </w:t>
      </w:r>
      <w:r w:rsidR="00645CE9" w:rsidRPr="00362B24">
        <w:rPr>
          <w:rFonts w:ascii="Calibri" w:hAnsi="Calibri" w:cs="Calibri"/>
          <w:lang w:val="en-US" w:eastAsia="ja-JP"/>
        </w:rPr>
        <w:t xml:space="preserve">and </w:t>
      </w:r>
      <w:r w:rsidR="00645CE9" w:rsidRPr="00362B24">
        <w:rPr>
          <w:rFonts w:ascii="Calibri" w:hAnsi="Calibri" w:cs="Calibri"/>
          <w:lang w:val="en-US" w:eastAsia="zh-CN"/>
        </w:rPr>
        <w:t>3</w:t>
      </w:r>
      <w:r w:rsidR="00362B24" w:rsidRPr="00362B24">
        <w:rPr>
          <w:rFonts w:ascii="Calibri" w:hAnsi="Calibri" w:cs="Calibri"/>
          <w:lang w:val="en-US" w:eastAsia="zh-CN"/>
        </w:rPr>
        <w:t>7</w:t>
      </w:r>
      <w:r w:rsidR="00645CE9" w:rsidRPr="00362B24">
        <w:rPr>
          <w:rFonts w:ascii="Calibri" w:hAnsi="Calibri" w:cs="Calibri"/>
          <w:lang w:val="en-US" w:eastAsia="zh-CN"/>
        </w:rPr>
        <w:t xml:space="preserve"> </w:t>
      </w:r>
      <w:r w:rsidR="00645CE9" w:rsidRPr="00362B24">
        <w:rPr>
          <w:rFonts w:ascii="Cambria Math" w:hAnsi="Cambria Math" w:cs="Cambria Math"/>
          <w:lang w:val="en-US" w:eastAsia="ja-JP"/>
        </w:rPr>
        <w:t>℃</w:t>
      </w:r>
      <w:r w:rsidR="00362B24" w:rsidRPr="00362B24">
        <w:rPr>
          <w:rFonts w:ascii="Calibri" w:hAnsi="Calibri" w:cs="Calibri"/>
          <w:lang w:val="en-US" w:eastAsia="ja-JP"/>
        </w:rPr>
        <w:t xml:space="preserve"> </w:t>
      </w:r>
      <w:r w:rsidR="00362B24" w:rsidRPr="00362B24">
        <w:rPr>
          <w:rFonts w:ascii="Calibri" w:hAnsi="Calibri" w:cs="Calibri"/>
          <w:lang w:val="en-US" w:eastAsia="zh-CN"/>
        </w:rPr>
        <w:t xml:space="preserve">(column </w:t>
      </w:r>
      <w:r w:rsidR="00362B24" w:rsidRPr="00362B24">
        <w:rPr>
          <w:rFonts w:ascii="Calibri" w:hAnsi="Calibri" w:cs="Calibri"/>
          <w:lang w:val="en-US" w:eastAsia="zh-CN"/>
        </w:rPr>
        <w:t>2</w:t>
      </w:r>
      <w:r w:rsidR="00362B24" w:rsidRPr="00362B24">
        <w:rPr>
          <w:rFonts w:ascii="Calibri" w:hAnsi="Calibri" w:cs="Calibri"/>
          <w:lang w:val="en-US" w:eastAsia="zh-CN"/>
        </w:rPr>
        <w:t>)</w:t>
      </w:r>
      <w:r w:rsidR="00645CE9" w:rsidRPr="00362B24">
        <w:rPr>
          <w:rFonts w:ascii="Calibri" w:hAnsi="Calibri" w:cs="Calibri"/>
          <w:lang w:val="en-US" w:eastAsia="ja-JP"/>
        </w:rPr>
        <w:t xml:space="preserve">, as well as </w:t>
      </w:r>
      <w:r w:rsidR="00362B24" w:rsidRPr="00362B24">
        <w:rPr>
          <w:rFonts w:ascii="Calibri" w:hAnsi="Calibri" w:cs="Calibri"/>
          <w:lang w:val="en-US" w:eastAsia="ja-JP"/>
        </w:rPr>
        <w:t xml:space="preserve">mScarlet beads </w:t>
      </w:r>
      <w:r w:rsidR="00A609A1">
        <w:rPr>
          <w:rFonts w:ascii="Calibri" w:hAnsi="Calibri" w:cs="Calibri"/>
          <w:lang w:val="en-US" w:eastAsia="ja-JP"/>
        </w:rPr>
        <w:t xml:space="preserve">at </w:t>
      </w:r>
      <w:r w:rsidR="00645CE9" w:rsidRPr="00362B24">
        <w:rPr>
          <w:rFonts w:ascii="Calibri" w:hAnsi="Calibri" w:cs="Calibri"/>
          <w:lang w:val="en-US" w:eastAsia="zh-CN"/>
        </w:rPr>
        <w:t xml:space="preserve">37 </w:t>
      </w:r>
      <w:r w:rsidR="00645CE9" w:rsidRPr="00362B24">
        <w:rPr>
          <w:rFonts w:ascii="Cambria Math" w:hAnsi="Cambria Math" w:cs="Cambria Math"/>
          <w:lang w:val="en-US" w:eastAsia="ja-JP"/>
        </w:rPr>
        <w:t>℃</w:t>
      </w:r>
      <w:r w:rsidR="00362B24" w:rsidRPr="00362B24">
        <w:rPr>
          <w:rFonts w:ascii="Calibri" w:hAnsi="Calibri" w:cs="Calibri"/>
          <w:lang w:val="en-US" w:eastAsia="ja-JP"/>
        </w:rPr>
        <w:t xml:space="preserve"> </w:t>
      </w:r>
      <w:r w:rsidR="00362B24" w:rsidRPr="00362B24">
        <w:rPr>
          <w:rFonts w:ascii="Calibri" w:hAnsi="Calibri" w:cs="Calibri"/>
          <w:lang w:val="en-US" w:eastAsia="zh-CN"/>
        </w:rPr>
        <w:t xml:space="preserve">(column </w:t>
      </w:r>
      <w:r w:rsidR="00362B24" w:rsidRPr="00362B24">
        <w:rPr>
          <w:rFonts w:ascii="Calibri" w:hAnsi="Calibri" w:cs="Calibri"/>
          <w:lang w:val="en-US" w:eastAsia="zh-CN"/>
        </w:rPr>
        <w:t>3</w:t>
      </w:r>
      <w:proofErr w:type="gramStart"/>
      <w:r w:rsidR="00362B24" w:rsidRPr="00362B24">
        <w:rPr>
          <w:rFonts w:ascii="Calibri" w:hAnsi="Calibri" w:cs="Calibri"/>
          <w:lang w:val="en-US" w:eastAsia="zh-CN"/>
        </w:rPr>
        <w:t xml:space="preserve">) </w:t>
      </w:r>
      <w:r w:rsidR="00645CE9" w:rsidRPr="00362B24">
        <w:rPr>
          <w:rFonts w:ascii="Calibri" w:hAnsi="Calibri" w:cs="Calibri"/>
          <w:lang w:val="en-US" w:eastAsia="zh-CN"/>
        </w:rPr>
        <w:t xml:space="preserve"> </w:t>
      </w:r>
      <w:r w:rsidR="00645CE9" w:rsidRPr="00362B24">
        <w:rPr>
          <w:rFonts w:ascii="Calibri" w:hAnsi="Calibri" w:cs="Calibri"/>
          <w:lang w:val="en-US" w:eastAsia="ja-JP"/>
        </w:rPr>
        <w:t>and</w:t>
      </w:r>
      <w:proofErr w:type="gramEnd"/>
      <w:r w:rsidR="00645CE9" w:rsidRPr="00362B24">
        <w:rPr>
          <w:rFonts w:ascii="Calibri" w:hAnsi="Calibri" w:cs="Calibri"/>
          <w:lang w:val="en-US" w:eastAsia="ja-JP"/>
        </w:rPr>
        <w:t xml:space="preserve"> </w:t>
      </w:r>
      <w:r w:rsidR="00362B24" w:rsidRPr="00362B24">
        <w:rPr>
          <w:rFonts w:ascii="Calibri" w:hAnsi="Calibri" w:cs="Calibri"/>
          <w:lang w:val="en-US" w:eastAsia="zh-CN"/>
        </w:rPr>
        <w:t>45</w:t>
      </w:r>
      <w:r w:rsidR="00645CE9" w:rsidRPr="00362B24">
        <w:rPr>
          <w:rFonts w:ascii="Calibri" w:hAnsi="Calibri" w:cs="Calibri"/>
          <w:lang w:val="en-US" w:eastAsia="zh-CN"/>
        </w:rPr>
        <w:t xml:space="preserve"> </w:t>
      </w:r>
      <w:r w:rsidR="00645CE9" w:rsidRPr="00362B24">
        <w:rPr>
          <w:rFonts w:ascii="Cambria Math" w:hAnsi="Cambria Math" w:cs="Cambria Math"/>
          <w:lang w:val="en-US" w:eastAsia="ja-JP"/>
        </w:rPr>
        <w:t>℃</w:t>
      </w:r>
      <w:r w:rsidR="00645CE9" w:rsidRPr="00362B24">
        <w:rPr>
          <w:rFonts w:ascii="Calibri" w:hAnsi="Calibri" w:cs="Calibri"/>
          <w:lang w:val="en-US" w:eastAsia="ja-JP"/>
        </w:rPr>
        <w:t xml:space="preserve"> </w:t>
      </w:r>
      <w:r w:rsidR="00362B24" w:rsidRPr="00362B24">
        <w:rPr>
          <w:rFonts w:ascii="Calibri" w:hAnsi="Calibri" w:cs="Calibri"/>
          <w:lang w:val="en-US" w:eastAsia="zh-CN"/>
        </w:rPr>
        <w:t xml:space="preserve">(column </w:t>
      </w:r>
      <w:r w:rsidR="00362B24" w:rsidRPr="00362B24">
        <w:rPr>
          <w:rFonts w:ascii="Calibri" w:hAnsi="Calibri" w:cs="Calibri"/>
          <w:lang w:val="en-US" w:eastAsia="zh-CN"/>
        </w:rPr>
        <w:t>4</w:t>
      </w:r>
      <w:r w:rsidR="00362B24" w:rsidRPr="00362B24">
        <w:rPr>
          <w:rFonts w:ascii="Calibri" w:hAnsi="Calibri" w:cs="Calibri"/>
          <w:lang w:val="en-US" w:eastAsia="zh-CN"/>
        </w:rPr>
        <w:t>)</w:t>
      </w:r>
      <w:r w:rsidR="00645CE9" w:rsidRPr="00362B24">
        <w:rPr>
          <w:rFonts w:ascii="Calibri" w:hAnsi="Calibri" w:cs="Calibri"/>
          <w:lang w:val="en-US" w:eastAsia="ja-JP"/>
        </w:rPr>
        <w:t>.</w:t>
      </w:r>
    </w:p>
    <w:p w14:paraId="445C9D3B" w14:textId="49968AA1" w:rsidR="00984CD1" w:rsidRPr="00362B24" w:rsidRDefault="00984CD1" w:rsidP="007C4FC6">
      <w:pPr>
        <w:jc w:val="both"/>
        <w:rPr>
          <w:rFonts w:ascii="Calibri" w:hAnsi="Calibri" w:cs="Calibri"/>
          <w:lang w:val="en-US" w:eastAsia="zh-CN"/>
        </w:rPr>
      </w:pPr>
    </w:p>
    <w:p w14:paraId="5C625781" w14:textId="5875F4A1" w:rsidR="007C4FC6" w:rsidRPr="00362B24" w:rsidRDefault="007C4FC6" w:rsidP="007C4FC6">
      <w:pPr>
        <w:jc w:val="both"/>
        <w:rPr>
          <w:rFonts w:ascii="Calibri" w:hAnsi="Calibri" w:cs="Calibri"/>
          <w:lang w:val="en-US" w:eastAsia="zh-CN"/>
        </w:rPr>
      </w:pPr>
    </w:p>
    <w:p w14:paraId="5EA42170" w14:textId="77777777" w:rsidR="00A32F71" w:rsidRPr="00362B24" w:rsidRDefault="00A32F71" w:rsidP="00A32F71">
      <w:pPr>
        <w:rPr>
          <w:rFonts w:ascii="Calibri" w:hAnsi="Calibri" w:cs="Calibri"/>
        </w:rPr>
      </w:pPr>
      <w:bookmarkStart w:id="1" w:name="OLE_LINK1"/>
      <w:r w:rsidRPr="00362B24">
        <w:rPr>
          <w:rFonts w:ascii="Calibri" w:hAnsi="Calibri" w:cs="Calibri"/>
        </w:rPr>
        <w:t xml:space="preserve">Supplementary data. </w:t>
      </w:r>
    </w:p>
    <w:bookmarkEnd w:id="1"/>
    <w:p w14:paraId="04EB5104" w14:textId="77777777" w:rsidR="00A32F71" w:rsidRPr="00362B24" w:rsidRDefault="00A32F71" w:rsidP="00A32F71">
      <w:pPr>
        <w:jc w:val="both"/>
        <w:rPr>
          <w:rFonts w:ascii="Calibri" w:hAnsi="Calibri" w:cs="Calibri"/>
        </w:rPr>
      </w:pPr>
      <w:r w:rsidRPr="00362B24">
        <w:rPr>
          <w:rFonts w:ascii="Calibri" w:hAnsi="Calibri" w:cs="Calibri"/>
        </w:rPr>
        <w:t xml:space="preserve">The file “Supplementary raw data.xlsx” contains the data associated with the supplementary information. Each sheet contains the data for one graph. </w:t>
      </w:r>
    </w:p>
    <w:p w14:paraId="372E2706" w14:textId="737DE3CE" w:rsidR="00A32F71" w:rsidRPr="00362B24" w:rsidRDefault="00A32F71" w:rsidP="00A32F71">
      <w:pPr>
        <w:jc w:val="both"/>
        <w:rPr>
          <w:rFonts w:ascii="Calibri" w:hAnsi="Calibri" w:cs="Calibri"/>
          <w:lang w:val="en-US" w:eastAsia="zh-CN"/>
        </w:rPr>
      </w:pPr>
      <w:r w:rsidRPr="00362B24">
        <w:rPr>
          <w:rFonts w:ascii="Calibri" w:hAnsi="Calibri" w:cs="Calibri"/>
        </w:rPr>
        <w:t xml:space="preserve">All the uncut agarose gels and SDS-PAGE gels </w:t>
      </w:r>
      <w:r w:rsidR="00AD58F7" w:rsidRPr="00362B24">
        <w:rPr>
          <w:rFonts w:ascii="Calibri" w:hAnsi="Calibri" w:cs="Calibri"/>
        </w:rPr>
        <w:t>in Figure</w:t>
      </w:r>
      <w:r w:rsidR="006635AB" w:rsidRPr="00362B24">
        <w:rPr>
          <w:rFonts w:ascii="Calibri" w:hAnsi="Calibri" w:cs="Calibri"/>
        </w:rPr>
        <w:t>s</w:t>
      </w:r>
      <w:r w:rsidR="00AD58F7" w:rsidRPr="00362B24">
        <w:rPr>
          <w:rFonts w:ascii="Calibri" w:hAnsi="Calibri" w:cs="Calibri"/>
        </w:rPr>
        <w:t xml:space="preserve"> S2, S</w:t>
      </w:r>
      <w:r w:rsidR="00A609A1">
        <w:rPr>
          <w:rFonts w:ascii="Calibri" w:hAnsi="Calibri" w:cs="Calibri"/>
        </w:rPr>
        <w:t>5</w:t>
      </w:r>
      <w:r w:rsidR="00AD58F7" w:rsidRPr="00362B24">
        <w:rPr>
          <w:rFonts w:ascii="Calibri" w:hAnsi="Calibri" w:cs="Calibri"/>
        </w:rPr>
        <w:t>, and S</w:t>
      </w:r>
      <w:r w:rsidR="00A609A1">
        <w:rPr>
          <w:rFonts w:ascii="Calibri" w:hAnsi="Calibri" w:cs="Calibri"/>
        </w:rPr>
        <w:t>7</w:t>
      </w:r>
      <w:r w:rsidR="00AD58F7" w:rsidRPr="00362B24">
        <w:rPr>
          <w:rFonts w:ascii="Calibri" w:hAnsi="Calibri" w:cs="Calibri"/>
        </w:rPr>
        <w:t xml:space="preserve"> </w:t>
      </w:r>
      <w:r w:rsidRPr="00362B24">
        <w:rPr>
          <w:rFonts w:ascii="Calibri" w:hAnsi="Calibri" w:cs="Calibri"/>
        </w:rPr>
        <w:t>are separate files.</w:t>
      </w:r>
    </w:p>
    <w:p w14:paraId="009BD1D9" w14:textId="47F54E84" w:rsidR="00A32F71" w:rsidRPr="00362B24" w:rsidRDefault="00A32F71" w:rsidP="00A32F71">
      <w:pPr>
        <w:ind w:firstLineChars="300" w:firstLine="720"/>
        <w:jc w:val="both"/>
        <w:rPr>
          <w:rFonts w:ascii="Calibri" w:hAnsi="Calibri" w:cs="Calibri"/>
          <w:lang w:val="en-US" w:eastAsia="zh-CN"/>
        </w:rPr>
      </w:pPr>
    </w:p>
    <w:p w14:paraId="04831FA9" w14:textId="35624D3E" w:rsidR="00775A18" w:rsidRPr="00362B24" w:rsidRDefault="00775A18" w:rsidP="00775A18">
      <w:pPr>
        <w:jc w:val="both"/>
        <w:rPr>
          <w:rFonts w:ascii="Calibri" w:hAnsi="Calibri" w:cs="Calibri"/>
        </w:rPr>
      </w:pPr>
      <w:r w:rsidRPr="00362B24">
        <w:rPr>
          <w:rFonts w:ascii="Calibri" w:hAnsi="Calibri" w:cs="Calibri"/>
        </w:rPr>
        <w:t>Figure S2:</w:t>
      </w:r>
    </w:p>
    <w:p w14:paraId="35705A59" w14:textId="357C5F4D" w:rsidR="00775A18" w:rsidRPr="00362B24" w:rsidRDefault="00775A18" w:rsidP="00A32F71">
      <w:pPr>
        <w:ind w:firstLineChars="300" w:firstLine="720"/>
        <w:jc w:val="both"/>
        <w:rPr>
          <w:rFonts w:ascii="Calibri" w:hAnsi="Calibri" w:cs="Calibri"/>
          <w:lang w:val="en-US" w:eastAsia="zh-CN"/>
        </w:rPr>
      </w:pPr>
      <w:r w:rsidRPr="00362B24">
        <w:rPr>
          <w:rFonts w:ascii="Calibri" w:hAnsi="Calibri" w:cs="Calibri"/>
          <w:lang w:val="en-US" w:eastAsia="zh-CN"/>
        </w:rPr>
        <w:t>In Figure 2a-raw image, column 1 shows the separated DNA ladder with 4 marked</w:t>
      </w:r>
      <w:r w:rsidR="009F124A" w:rsidRPr="00362B24">
        <w:rPr>
          <w:rFonts w:ascii="Calibri" w:hAnsi="Calibri" w:cs="Calibri"/>
          <w:lang w:val="en-US" w:eastAsia="zh-CN"/>
        </w:rPr>
        <w:t>-</w:t>
      </w:r>
      <w:r w:rsidRPr="00362B24">
        <w:rPr>
          <w:rFonts w:ascii="Calibri" w:hAnsi="Calibri" w:cs="Calibri"/>
          <w:lang w:val="en-US" w:eastAsia="zh-CN"/>
        </w:rPr>
        <w:t>size bands. Column</w:t>
      </w:r>
      <w:r w:rsidR="00DF17E9" w:rsidRPr="00362B24">
        <w:rPr>
          <w:rFonts w:ascii="Calibri" w:hAnsi="Calibri" w:cs="Calibri"/>
          <w:lang w:val="en-US" w:eastAsia="zh-CN"/>
        </w:rPr>
        <w:t>s</w:t>
      </w:r>
      <w:r w:rsidRPr="00362B24">
        <w:rPr>
          <w:rFonts w:ascii="Calibri" w:hAnsi="Calibri" w:cs="Calibri"/>
          <w:lang w:val="en-US" w:eastAsia="zh-CN"/>
        </w:rPr>
        <w:t xml:space="preserve"> 2 and 3 are the bands of P</w:t>
      </w:r>
      <w:r w:rsidRPr="00362B24">
        <w:rPr>
          <w:rFonts w:ascii="Calibri" w:hAnsi="Calibri" w:cs="Calibri"/>
          <w:i/>
          <w:iCs/>
          <w:vertAlign w:val="subscript"/>
          <w:lang w:val="en-US" w:eastAsia="zh-CN"/>
        </w:rPr>
        <w:t>7</w:t>
      </w:r>
      <w:r w:rsidRPr="00362B24">
        <w:rPr>
          <w:rFonts w:ascii="Calibri" w:hAnsi="Calibri" w:cs="Calibri"/>
          <w:lang w:val="en-US" w:eastAsia="zh-CN"/>
        </w:rPr>
        <w:t>-</w:t>
      </w:r>
      <w:r w:rsidRPr="00362B24">
        <w:rPr>
          <w:rFonts w:ascii="Calibri" w:hAnsi="Calibri" w:cs="Calibri"/>
          <w:i/>
          <w:iCs/>
          <w:lang w:val="en-US" w:eastAsia="zh-CN"/>
        </w:rPr>
        <w:t>tlpA</w:t>
      </w:r>
      <w:r w:rsidRPr="00362B24">
        <w:rPr>
          <w:rFonts w:ascii="Calibri" w:hAnsi="Calibri" w:cs="Calibri"/>
          <w:i/>
          <w:iCs/>
          <w:vertAlign w:val="subscript"/>
          <w:lang w:val="en-US" w:eastAsia="zh-CN"/>
        </w:rPr>
        <w:t>36</w:t>
      </w:r>
      <w:r w:rsidRPr="00362B24">
        <w:rPr>
          <w:rFonts w:ascii="Calibri" w:hAnsi="Calibri" w:cs="Calibri"/>
          <w:lang w:val="en-US" w:eastAsia="zh-CN"/>
        </w:rPr>
        <w:t xml:space="preserve"> and P</w:t>
      </w:r>
      <w:r w:rsidRPr="00362B24">
        <w:rPr>
          <w:rFonts w:ascii="Calibri" w:hAnsi="Calibri" w:cs="Calibri"/>
          <w:i/>
          <w:iCs/>
          <w:vertAlign w:val="subscript"/>
          <w:lang w:val="en-US" w:eastAsia="zh-CN"/>
        </w:rPr>
        <w:t>J23101</w:t>
      </w:r>
      <w:r w:rsidRPr="00362B24">
        <w:rPr>
          <w:rFonts w:ascii="Calibri" w:hAnsi="Calibri" w:cs="Calibri"/>
          <w:lang w:val="en-US" w:eastAsia="zh-CN"/>
        </w:rPr>
        <w:t>-</w:t>
      </w:r>
      <w:r w:rsidRPr="00362B24">
        <w:rPr>
          <w:rFonts w:ascii="Calibri" w:hAnsi="Calibri" w:cs="Calibri"/>
          <w:i/>
          <w:iCs/>
          <w:lang w:val="en-US" w:eastAsia="zh-CN"/>
        </w:rPr>
        <w:t xml:space="preserve"> tlpA</w:t>
      </w:r>
      <w:r w:rsidRPr="00362B24">
        <w:rPr>
          <w:rFonts w:ascii="Calibri" w:hAnsi="Calibri" w:cs="Calibri"/>
          <w:i/>
          <w:iCs/>
          <w:vertAlign w:val="subscript"/>
          <w:lang w:val="en-US" w:eastAsia="zh-CN"/>
        </w:rPr>
        <w:t>36</w:t>
      </w:r>
      <w:r w:rsidRPr="00362B24">
        <w:rPr>
          <w:rFonts w:ascii="Calibri" w:hAnsi="Calibri" w:cs="Calibri"/>
          <w:lang w:val="en-US" w:eastAsia="zh-CN"/>
        </w:rPr>
        <w:t>, respectively.</w:t>
      </w:r>
    </w:p>
    <w:p w14:paraId="60F0695C" w14:textId="7F60DF2A" w:rsidR="009F124A" w:rsidRPr="00362B24" w:rsidRDefault="009F124A" w:rsidP="00A32F71">
      <w:pPr>
        <w:ind w:firstLineChars="300" w:firstLine="720"/>
        <w:jc w:val="both"/>
        <w:rPr>
          <w:rFonts w:ascii="Calibri" w:hAnsi="Calibri" w:cs="Calibri"/>
          <w:lang w:val="en-US" w:eastAsia="zh-CN"/>
        </w:rPr>
      </w:pPr>
      <w:r w:rsidRPr="00362B24">
        <w:rPr>
          <w:rFonts w:ascii="Calibri" w:hAnsi="Calibri" w:cs="Calibri"/>
          <w:lang w:val="en-US" w:eastAsia="zh-CN"/>
        </w:rPr>
        <w:t>In Figure 2b_raw image, column 1 shows the separated DNA ladder with 4 marked-size bands. Columns 2 and 3 are the bands of</w:t>
      </w:r>
      <w:r w:rsidR="005669E7" w:rsidRPr="00362B24">
        <w:rPr>
          <w:rFonts w:ascii="Calibri" w:hAnsi="Calibri" w:cs="Calibri"/>
          <w:lang w:val="en-US" w:eastAsia="zh-CN"/>
        </w:rPr>
        <w:t xml:space="preserve"> P</w:t>
      </w:r>
      <w:r w:rsidR="005669E7" w:rsidRPr="00362B24">
        <w:rPr>
          <w:rFonts w:ascii="Calibri" w:hAnsi="Calibri" w:cs="Calibri"/>
          <w:i/>
          <w:iCs/>
          <w:vertAlign w:val="subscript"/>
          <w:lang w:val="en-US" w:eastAsia="zh-CN"/>
        </w:rPr>
        <w:t>tlpA36</w:t>
      </w:r>
      <w:r w:rsidR="005669E7" w:rsidRPr="00362B24">
        <w:rPr>
          <w:rFonts w:ascii="Calibri" w:hAnsi="Calibri" w:cs="Calibri"/>
          <w:lang w:val="en-US" w:eastAsia="zh-CN"/>
        </w:rPr>
        <w:t>-</w:t>
      </w:r>
      <w:r w:rsidR="005669E7" w:rsidRPr="00362B24">
        <w:rPr>
          <w:rFonts w:ascii="Calibri" w:hAnsi="Calibri" w:cs="Calibri"/>
          <w:i/>
          <w:iCs/>
          <w:lang w:val="en-US" w:eastAsia="zh-CN"/>
        </w:rPr>
        <w:t xml:space="preserve">mWasabi and </w:t>
      </w:r>
      <w:r w:rsidR="005669E7" w:rsidRPr="00362B24">
        <w:rPr>
          <w:rFonts w:ascii="Calibri" w:hAnsi="Calibri" w:cs="Calibri"/>
          <w:lang w:val="en-US" w:eastAsia="zh-CN"/>
        </w:rPr>
        <w:t>P</w:t>
      </w:r>
      <w:r w:rsidR="005669E7" w:rsidRPr="00362B24">
        <w:rPr>
          <w:rFonts w:ascii="Calibri" w:hAnsi="Calibri" w:cs="Calibri"/>
          <w:i/>
          <w:iCs/>
          <w:vertAlign w:val="subscript"/>
          <w:lang w:val="en-US" w:eastAsia="zh-CN"/>
        </w:rPr>
        <w:t>lacI</w:t>
      </w:r>
      <w:r w:rsidR="005669E7" w:rsidRPr="00362B24">
        <w:rPr>
          <w:rFonts w:ascii="Calibri" w:hAnsi="Calibri" w:cs="Calibri"/>
          <w:i/>
          <w:iCs/>
          <w:lang w:val="en-US" w:eastAsia="zh-CN"/>
        </w:rPr>
        <w:t>-tlpA</w:t>
      </w:r>
      <w:r w:rsidR="005669E7" w:rsidRPr="00362B24">
        <w:rPr>
          <w:rFonts w:ascii="Calibri" w:hAnsi="Calibri" w:cs="Calibri"/>
          <w:i/>
          <w:iCs/>
          <w:vertAlign w:val="subscript"/>
          <w:lang w:val="en-US" w:eastAsia="zh-CN"/>
        </w:rPr>
        <w:t>36</w:t>
      </w:r>
      <w:r w:rsidR="005669E7" w:rsidRPr="00362B24">
        <w:rPr>
          <w:rFonts w:ascii="Calibri" w:hAnsi="Calibri" w:cs="Calibri"/>
          <w:lang w:val="en-US" w:eastAsia="zh-CN"/>
        </w:rPr>
        <w:t>, respectively.</w:t>
      </w:r>
    </w:p>
    <w:p w14:paraId="3BB61AE8" w14:textId="59CF0670" w:rsidR="00AD58F7" w:rsidRPr="00362B24" w:rsidRDefault="00A32F71" w:rsidP="00A609A1">
      <w:pPr>
        <w:spacing w:beforeLines="100" w:before="240"/>
        <w:jc w:val="both"/>
        <w:rPr>
          <w:rFonts w:ascii="Calibri" w:hAnsi="Calibri" w:cs="Calibri"/>
          <w:lang w:val="en-US" w:eastAsia="zh-CN"/>
        </w:rPr>
      </w:pPr>
      <w:r w:rsidRPr="00362B24">
        <w:rPr>
          <w:rFonts w:ascii="Calibri" w:hAnsi="Calibri" w:cs="Calibri"/>
          <w:lang w:val="en-US" w:eastAsia="zh-CN"/>
        </w:rPr>
        <w:t>Figure S</w:t>
      </w:r>
      <w:r w:rsidR="00AD58F7" w:rsidRPr="00362B24">
        <w:rPr>
          <w:rFonts w:ascii="Calibri" w:hAnsi="Calibri" w:cs="Calibri"/>
          <w:lang w:val="en-US" w:eastAsia="zh-CN"/>
        </w:rPr>
        <w:t>3</w:t>
      </w:r>
      <w:r w:rsidRPr="00362B24">
        <w:rPr>
          <w:rFonts w:ascii="Calibri" w:hAnsi="Calibri" w:cs="Calibri"/>
          <w:lang w:val="en-US" w:eastAsia="zh-CN"/>
        </w:rPr>
        <w:t>:</w:t>
      </w:r>
    </w:p>
    <w:p w14:paraId="7B20A223" w14:textId="38FEBFA6" w:rsidR="003D24AA" w:rsidRPr="00362B24" w:rsidRDefault="008F3E43" w:rsidP="003D24AA">
      <w:pPr>
        <w:ind w:firstLineChars="300" w:firstLine="720"/>
        <w:jc w:val="both"/>
        <w:rPr>
          <w:rFonts w:ascii="Calibri" w:hAnsi="Calibri" w:cs="Calibri"/>
          <w:lang w:val="en-US" w:eastAsia="zh-CN"/>
        </w:rPr>
      </w:pPr>
      <w:r w:rsidRPr="00362B24">
        <w:rPr>
          <w:rFonts w:ascii="Calibri" w:hAnsi="Calibri" w:cs="Calibri"/>
          <w:lang w:val="en-US" w:eastAsia="zh-CN"/>
        </w:rPr>
        <w:t>In Figure S3a</w:t>
      </w:r>
      <w:r w:rsidR="003D24AA" w:rsidRPr="00362B24">
        <w:rPr>
          <w:rFonts w:ascii="Calibri" w:hAnsi="Calibri" w:cs="Calibri"/>
          <w:lang w:val="en-US" w:eastAsia="zh-CN"/>
        </w:rPr>
        <w:t xml:space="preserve"> sheet, column 1 is time in hours. Row 1 displays different temperature conditions. The last group</w:t>
      </w:r>
      <w:r w:rsidR="002A79CA" w:rsidRPr="00362B24">
        <w:rPr>
          <w:rFonts w:ascii="Calibri" w:hAnsi="Calibri" w:cs="Calibri"/>
          <w:lang w:val="en-US" w:eastAsia="zh-CN"/>
        </w:rPr>
        <w:t xml:space="preserve"> (columns 20-22)</w:t>
      </w:r>
      <w:r w:rsidR="003D24AA" w:rsidRPr="00362B24">
        <w:rPr>
          <w:rFonts w:ascii="Calibri" w:hAnsi="Calibri" w:cs="Calibri"/>
          <w:lang w:val="en-US" w:eastAsia="zh-CN"/>
        </w:rPr>
        <w:t xml:space="preserve"> presents the negative control group without DNA templates incubated at 30 </w:t>
      </w:r>
      <w:r w:rsidR="003D24AA" w:rsidRPr="00362B24">
        <w:rPr>
          <w:rFonts w:ascii="Cambria Math" w:hAnsi="Cambria Math" w:cs="Cambria Math"/>
          <w:lang w:val="en-US" w:eastAsia="ja-JP"/>
        </w:rPr>
        <w:t>℃</w:t>
      </w:r>
      <w:r w:rsidR="003D24AA" w:rsidRPr="00362B24">
        <w:rPr>
          <w:rFonts w:ascii="Calibri" w:hAnsi="Calibri" w:cs="Calibri"/>
          <w:lang w:val="en-US" w:eastAsia="zh-CN"/>
        </w:rPr>
        <w:t>. Three replicates of fluorescence intensity are measured for each group</w:t>
      </w:r>
      <w:r w:rsidR="002A79CA" w:rsidRPr="00362B24">
        <w:rPr>
          <w:rFonts w:ascii="Calibri" w:hAnsi="Calibri" w:cs="Calibri"/>
          <w:lang w:val="en-US" w:eastAsia="zh-CN"/>
        </w:rPr>
        <w:t>, presented in three columns</w:t>
      </w:r>
      <w:r w:rsidR="003D24AA" w:rsidRPr="00362B24">
        <w:rPr>
          <w:rFonts w:ascii="Calibri" w:hAnsi="Calibri" w:cs="Calibri"/>
          <w:lang w:val="en-US" w:eastAsia="zh-CN"/>
        </w:rPr>
        <w:t>.</w:t>
      </w:r>
    </w:p>
    <w:p w14:paraId="10E660C4" w14:textId="4C38657D" w:rsidR="00282508" w:rsidRPr="00362B24" w:rsidRDefault="00282508" w:rsidP="00A32F71">
      <w:pPr>
        <w:ind w:firstLineChars="300" w:firstLine="720"/>
        <w:jc w:val="both"/>
        <w:rPr>
          <w:rFonts w:ascii="Calibri" w:hAnsi="Calibri" w:cs="Calibri"/>
          <w:lang w:val="en-US" w:eastAsia="zh-CN"/>
        </w:rPr>
      </w:pPr>
      <w:r w:rsidRPr="00362B24">
        <w:rPr>
          <w:rFonts w:ascii="Calibri" w:hAnsi="Calibri" w:cs="Calibri"/>
          <w:lang w:val="en-US" w:eastAsia="zh-CN"/>
        </w:rPr>
        <w:t>In Figure S3b</w:t>
      </w:r>
      <w:r w:rsidR="003D24AA" w:rsidRPr="00362B24">
        <w:rPr>
          <w:rFonts w:ascii="Calibri" w:hAnsi="Calibri" w:cs="Calibri"/>
          <w:lang w:val="en-US" w:eastAsia="zh-CN"/>
        </w:rPr>
        <w:t xml:space="preserve"> sheet</w:t>
      </w:r>
      <w:r w:rsidRPr="00362B24">
        <w:rPr>
          <w:rFonts w:ascii="Calibri" w:hAnsi="Calibri" w:cs="Calibri"/>
          <w:lang w:val="en-US" w:eastAsia="zh-CN"/>
        </w:rPr>
        <w:t xml:space="preserve">, </w:t>
      </w:r>
      <w:r w:rsidR="003D24AA" w:rsidRPr="00362B24">
        <w:rPr>
          <w:rFonts w:ascii="Calibri" w:hAnsi="Calibri" w:cs="Calibri"/>
          <w:lang w:val="en-US" w:eastAsia="zh-CN"/>
        </w:rPr>
        <w:t xml:space="preserve">column 1 is time in hours while Row 1 presents the names of experiment groups. The group name contains the incubation temperature, reporter templates, and the existence of preincubated TlpA proteins. </w:t>
      </w:r>
      <w:r w:rsidR="002A79CA" w:rsidRPr="00362B24">
        <w:rPr>
          <w:rFonts w:ascii="Calibri" w:hAnsi="Calibri" w:cs="Calibri"/>
          <w:lang w:val="en-US" w:eastAsia="zh-CN"/>
        </w:rPr>
        <w:t xml:space="preserve">Columns 2-4 are 37 °C_ </w:t>
      </w:r>
      <w:proofErr w:type="spellStart"/>
      <w:r w:rsidR="002A79CA" w:rsidRPr="00362B24">
        <w:rPr>
          <w:rFonts w:ascii="Calibri" w:hAnsi="Calibri" w:cs="Calibri"/>
          <w:i/>
          <w:iCs/>
          <w:lang w:val="en-US" w:eastAsia="zh-CN"/>
        </w:rPr>
        <w:t>tlpA</w:t>
      </w:r>
      <w:proofErr w:type="spellEnd"/>
      <w:r w:rsidR="002A79CA" w:rsidRPr="00362B24">
        <w:rPr>
          <w:rFonts w:ascii="Calibri" w:hAnsi="Calibri" w:cs="Calibri"/>
          <w:lang w:val="en-US" w:eastAsia="zh-CN"/>
        </w:rPr>
        <w:t xml:space="preserve">+ </w:t>
      </w:r>
      <w:r w:rsidR="002A79CA" w:rsidRPr="00362B24">
        <w:rPr>
          <w:rFonts w:ascii="Calibri" w:hAnsi="Calibri" w:cs="Calibri"/>
          <w:i/>
          <w:iCs/>
          <w:lang w:val="en-US" w:eastAsia="zh-CN"/>
        </w:rPr>
        <w:t>mWasabi</w:t>
      </w:r>
      <w:r w:rsidR="002A79CA" w:rsidRPr="00362B24">
        <w:rPr>
          <w:rFonts w:ascii="Calibri" w:hAnsi="Calibri" w:cs="Calibri"/>
          <w:lang w:val="en-US" w:eastAsia="zh-CN"/>
        </w:rPr>
        <w:t xml:space="preserve">. Columns 5-7 are 37 °C_ </w:t>
      </w:r>
      <w:r w:rsidR="002A79CA" w:rsidRPr="00362B24">
        <w:rPr>
          <w:rFonts w:ascii="Calibri" w:hAnsi="Calibri" w:cs="Calibri"/>
          <w:i/>
          <w:iCs/>
          <w:lang w:val="en-US" w:eastAsia="zh-CN"/>
        </w:rPr>
        <w:t>mWasabi</w:t>
      </w:r>
      <w:r w:rsidR="002A79CA" w:rsidRPr="00362B24">
        <w:rPr>
          <w:rFonts w:ascii="Calibri" w:hAnsi="Calibri" w:cs="Calibri"/>
          <w:lang w:val="en-US" w:eastAsia="zh-CN"/>
        </w:rPr>
        <w:t xml:space="preserve"> (no repressor DNA). Columns 8-10 are 30 °</w:t>
      </w:r>
      <w:proofErr w:type="spellStart"/>
      <w:r w:rsidR="002A79CA" w:rsidRPr="00362B24">
        <w:rPr>
          <w:rFonts w:ascii="Calibri" w:hAnsi="Calibri" w:cs="Calibri"/>
          <w:lang w:val="en-US" w:eastAsia="zh-CN"/>
        </w:rPr>
        <w:t>C_</w:t>
      </w:r>
      <w:r w:rsidR="002A79CA" w:rsidRPr="00362B24">
        <w:rPr>
          <w:rFonts w:ascii="Calibri" w:hAnsi="Calibri" w:cs="Calibri"/>
          <w:i/>
          <w:iCs/>
          <w:lang w:val="en-US" w:eastAsia="zh-CN"/>
        </w:rPr>
        <w:t>tlpA</w:t>
      </w:r>
      <w:proofErr w:type="spellEnd"/>
      <w:r w:rsidR="002A79CA" w:rsidRPr="00362B24">
        <w:rPr>
          <w:rFonts w:ascii="Calibri" w:hAnsi="Calibri" w:cs="Calibri"/>
          <w:lang w:val="en-US" w:eastAsia="zh-CN"/>
        </w:rPr>
        <w:t xml:space="preserve">+ </w:t>
      </w:r>
      <w:r w:rsidR="002A79CA" w:rsidRPr="00362B24">
        <w:rPr>
          <w:rFonts w:ascii="Calibri" w:hAnsi="Calibri" w:cs="Calibri"/>
          <w:i/>
          <w:iCs/>
          <w:lang w:val="en-US" w:eastAsia="zh-CN"/>
        </w:rPr>
        <w:t>mWasabi</w:t>
      </w:r>
      <w:r w:rsidR="002A79CA" w:rsidRPr="00362B24">
        <w:rPr>
          <w:rFonts w:ascii="Calibri" w:hAnsi="Calibri" w:cs="Calibri"/>
          <w:lang w:val="en-US" w:eastAsia="zh-CN"/>
        </w:rPr>
        <w:t xml:space="preserve">. Columns 11-13 are 30 °C_ </w:t>
      </w:r>
      <w:r w:rsidR="002A79CA" w:rsidRPr="00362B24">
        <w:rPr>
          <w:rFonts w:ascii="Calibri" w:hAnsi="Calibri" w:cs="Calibri"/>
          <w:i/>
          <w:iCs/>
          <w:lang w:val="en-US" w:eastAsia="zh-CN"/>
        </w:rPr>
        <w:t>mWasabi</w:t>
      </w:r>
      <w:r w:rsidR="002A79CA" w:rsidRPr="00362B24">
        <w:rPr>
          <w:rFonts w:ascii="Calibri" w:hAnsi="Calibri" w:cs="Calibri"/>
          <w:lang w:val="en-US" w:eastAsia="zh-CN"/>
        </w:rPr>
        <w:t xml:space="preserve"> (no repressor DNA).</w:t>
      </w:r>
    </w:p>
    <w:p w14:paraId="0E56E515" w14:textId="7B49128C" w:rsidR="00AD58F7" w:rsidRPr="00362B24" w:rsidRDefault="00C37BF2" w:rsidP="00A32F71">
      <w:pPr>
        <w:ind w:firstLineChars="300" w:firstLine="720"/>
        <w:jc w:val="both"/>
        <w:rPr>
          <w:rFonts w:ascii="Calibri" w:hAnsi="Calibri" w:cs="Calibri"/>
          <w:lang w:val="en-US" w:eastAsia="zh-CN"/>
        </w:rPr>
      </w:pPr>
      <w:r w:rsidRPr="00362B24">
        <w:rPr>
          <w:rFonts w:ascii="Calibri" w:hAnsi="Calibri" w:cs="Calibri"/>
          <w:lang w:val="en-US" w:eastAsia="zh-CN"/>
        </w:rPr>
        <w:t xml:space="preserve">In Figure S3c sheet, column 1 shows two experiment temperatures as 37 </w:t>
      </w:r>
      <w:r w:rsidRPr="00362B24">
        <w:rPr>
          <w:rFonts w:ascii="Cambria Math" w:hAnsi="Cambria Math" w:cs="Cambria Math"/>
          <w:lang w:val="en-US" w:eastAsia="ja-JP"/>
        </w:rPr>
        <w:t>℃</w:t>
      </w:r>
      <w:r w:rsidRPr="00362B24">
        <w:rPr>
          <w:rFonts w:ascii="Calibri" w:hAnsi="Calibri" w:cs="Calibri"/>
          <w:lang w:val="en-US" w:eastAsia="zh-CN"/>
        </w:rPr>
        <w:t xml:space="preserve"> and 30 </w:t>
      </w:r>
      <w:r w:rsidRPr="00362B24">
        <w:rPr>
          <w:rFonts w:ascii="Cambria Math" w:hAnsi="Cambria Math" w:cs="Cambria Math"/>
          <w:lang w:val="en-US" w:eastAsia="ja-JP"/>
        </w:rPr>
        <w:t>℃</w:t>
      </w:r>
      <w:r w:rsidRPr="00362B24">
        <w:rPr>
          <w:rFonts w:ascii="Calibri" w:hAnsi="Calibri" w:cs="Calibri"/>
          <w:lang w:val="en-US" w:eastAsia="zh-CN"/>
        </w:rPr>
        <w:t>.  Row 1 displays two experimental conditions. One contains both preincubated TlpA and reporter templates, the other only contains reporter templates.</w:t>
      </w:r>
    </w:p>
    <w:p w14:paraId="731B3ED1" w14:textId="7E8A95D3" w:rsidR="00A609A1" w:rsidRPr="00362B24" w:rsidRDefault="00A609A1" w:rsidP="00A609A1">
      <w:pPr>
        <w:spacing w:beforeLines="100" w:before="240"/>
        <w:jc w:val="both"/>
        <w:rPr>
          <w:rFonts w:ascii="Calibri" w:hAnsi="Calibri" w:cs="Calibri"/>
          <w:lang w:val="en-US" w:eastAsia="zh-CN"/>
        </w:rPr>
      </w:pPr>
      <w:r w:rsidRPr="00362B24">
        <w:rPr>
          <w:rFonts w:ascii="Calibri" w:hAnsi="Calibri" w:cs="Calibri"/>
          <w:lang w:val="en-US" w:eastAsia="zh-CN"/>
        </w:rPr>
        <w:t>Figure S</w:t>
      </w:r>
      <w:r>
        <w:rPr>
          <w:rFonts w:ascii="Calibri" w:hAnsi="Calibri" w:cs="Calibri"/>
          <w:lang w:val="en-US" w:eastAsia="zh-CN"/>
        </w:rPr>
        <w:t>4</w:t>
      </w:r>
      <w:r w:rsidRPr="00362B24">
        <w:rPr>
          <w:rFonts w:ascii="Calibri" w:hAnsi="Calibri" w:cs="Calibri"/>
          <w:lang w:val="en-US" w:eastAsia="zh-CN"/>
        </w:rPr>
        <w:t>:</w:t>
      </w:r>
    </w:p>
    <w:p w14:paraId="7745D175" w14:textId="7005E1F6" w:rsidR="00A609A1" w:rsidRPr="00362B24" w:rsidRDefault="00A609A1" w:rsidP="00A609A1">
      <w:pPr>
        <w:ind w:firstLineChars="300" w:firstLine="720"/>
        <w:jc w:val="both"/>
        <w:rPr>
          <w:rFonts w:ascii="Calibri" w:hAnsi="Calibri" w:cs="Calibri"/>
          <w:lang w:val="en-US" w:eastAsia="zh-CN"/>
        </w:rPr>
      </w:pPr>
      <w:r w:rsidRPr="00362B24">
        <w:rPr>
          <w:rFonts w:ascii="Calibri" w:hAnsi="Calibri" w:cs="Calibri"/>
          <w:lang w:val="en-US" w:eastAsia="zh-CN"/>
        </w:rPr>
        <w:t>In Figure S</w:t>
      </w:r>
      <w:r>
        <w:rPr>
          <w:rFonts w:ascii="Calibri" w:hAnsi="Calibri" w:cs="Calibri"/>
          <w:lang w:val="en-US" w:eastAsia="zh-CN"/>
        </w:rPr>
        <w:t>4</w:t>
      </w:r>
      <w:r w:rsidRPr="00362B24">
        <w:rPr>
          <w:rFonts w:ascii="Calibri" w:hAnsi="Calibri" w:cs="Calibri"/>
          <w:lang w:val="en-US" w:eastAsia="zh-CN"/>
        </w:rPr>
        <w:t xml:space="preserve">a sheet, column 1 displays the time in hours. Row 1 is the experiment conditions, showing the CFPS solutions are incubated at 30 </w:t>
      </w:r>
      <w:r w:rsidRPr="00362B24">
        <w:rPr>
          <w:rFonts w:ascii="Cambria Math" w:hAnsi="Cambria Math" w:cs="Cambria Math"/>
          <w:lang w:val="en-US" w:eastAsia="ja-JP"/>
        </w:rPr>
        <w:t>℃</w:t>
      </w:r>
      <w:r w:rsidRPr="00362B24">
        <w:rPr>
          <w:rFonts w:ascii="Calibri" w:hAnsi="Calibri" w:cs="Calibri"/>
          <w:lang w:val="en-US" w:eastAsia="ja-JP"/>
        </w:rPr>
        <w:t xml:space="preserve"> (</w:t>
      </w:r>
      <w:r w:rsidRPr="00362B24">
        <w:rPr>
          <w:rFonts w:ascii="Calibri" w:hAnsi="Calibri" w:cs="Calibri"/>
          <w:lang w:val="en-US" w:eastAsia="zh-CN"/>
        </w:rPr>
        <w:t>Columns 2-4</w:t>
      </w:r>
      <w:r w:rsidRPr="00362B24">
        <w:rPr>
          <w:rFonts w:ascii="Calibri" w:hAnsi="Calibri" w:cs="Calibri"/>
          <w:lang w:val="en-US" w:eastAsia="ja-JP"/>
        </w:rPr>
        <w:t xml:space="preserve">) </w:t>
      </w:r>
      <w:r w:rsidRPr="00362B24">
        <w:rPr>
          <w:rFonts w:ascii="Calibri" w:hAnsi="Calibri" w:cs="Calibri"/>
          <w:lang w:val="en-US" w:eastAsia="zh-CN"/>
        </w:rPr>
        <w:t xml:space="preserve">or 37 </w:t>
      </w:r>
      <w:r w:rsidRPr="00362B24">
        <w:rPr>
          <w:rFonts w:ascii="Cambria Math" w:hAnsi="Cambria Math" w:cs="Cambria Math"/>
          <w:lang w:val="en-US" w:eastAsia="ja-JP"/>
        </w:rPr>
        <w:t>℃</w:t>
      </w:r>
      <w:r w:rsidRPr="00362B24">
        <w:rPr>
          <w:rFonts w:ascii="Calibri" w:hAnsi="Calibri" w:cs="Calibri"/>
          <w:lang w:val="en-US" w:eastAsia="ja-JP"/>
        </w:rPr>
        <w:t xml:space="preserve"> </w:t>
      </w:r>
      <w:r w:rsidRPr="00362B24">
        <w:rPr>
          <w:rFonts w:ascii="Calibri" w:hAnsi="Calibri" w:cs="Calibri"/>
          <w:lang w:val="en-US" w:eastAsia="ja-JP"/>
        </w:rPr>
        <w:lastRenderedPageBreak/>
        <w:t>(Columns 5-7)</w:t>
      </w:r>
      <w:r w:rsidRPr="00362B24">
        <w:rPr>
          <w:rFonts w:ascii="Calibri" w:hAnsi="Calibri" w:cs="Calibri"/>
          <w:lang w:val="en-US" w:eastAsia="zh-CN"/>
        </w:rPr>
        <w:t>, containing the expressed TlpA from 2 nM T</w:t>
      </w:r>
      <w:r w:rsidRPr="00362B24">
        <w:rPr>
          <w:rFonts w:ascii="Calibri" w:hAnsi="Calibri" w:cs="Calibri"/>
          <w:i/>
          <w:iCs/>
          <w:vertAlign w:val="subscript"/>
          <w:lang w:val="en-US" w:eastAsia="zh-CN"/>
        </w:rPr>
        <w:t>7</w:t>
      </w:r>
      <w:r w:rsidRPr="00362B24">
        <w:rPr>
          <w:rFonts w:ascii="Calibri" w:hAnsi="Calibri" w:cs="Calibri"/>
          <w:lang w:val="en-US" w:eastAsia="zh-CN"/>
        </w:rPr>
        <w:t>-</w:t>
      </w:r>
      <w:r w:rsidRPr="00362B24">
        <w:rPr>
          <w:rFonts w:ascii="Calibri" w:hAnsi="Calibri" w:cs="Calibri"/>
          <w:i/>
          <w:iCs/>
          <w:lang w:val="en-US" w:eastAsia="zh-CN"/>
        </w:rPr>
        <w:t>tlpA</w:t>
      </w:r>
      <w:r w:rsidRPr="00362B24">
        <w:rPr>
          <w:rFonts w:ascii="Calibri" w:hAnsi="Calibri" w:cs="Calibri"/>
          <w:lang w:val="en-US" w:eastAsia="zh-CN"/>
        </w:rPr>
        <w:t xml:space="preserve"> linear templates and 10 nM P</w:t>
      </w:r>
      <w:r w:rsidRPr="00362B24">
        <w:rPr>
          <w:rFonts w:ascii="Calibri" w:hAnsi="Calibri" w:cs="Calibri"/>
          <w:i/>
          <w:iCs/>
          <w:vertAlign w:val="subscript"/>
          <w:lang w:val="en-US" w:eastAsia="zh-CN"/>
        </w:rPr>
        <w:t>tlpA36</w:t>
      </w:r>
      <w:r w:rsidRPr="00362B24">
        <w:rPr>
          <w:rFonts w:ascii="Calibri" w:hAnsi="Calibri" w:cs="Calibri"/>
          <w:lang w:val="en-US" w:eastAsia="zh-CN"/>
        </w:rPr>
        <w:t>-</w:t>
      </w:r>
      <w:r w:rsidRPr="00362B24">
        <w:rPr>
          <w:rFonts w:ascii="Calibri" w:hAnsi="Calibri" w:cs="Calibri"/>
          <w:i/>
          <w:iCs/>
          <w:lang w:val="en-US" w:eastAsia="zh-CN"/>
        </w:rPr>
        <w:t>mWasabi</w:t>
      </w:r>
      <w:r w:rsidRPr="00362B24">
        <w:rPr>
          <w:rFonts w:ascii="Calibri" w:hAnsi="Calibri" w:cs="Calibri"/>
          <w:lang w:val="en-US" w:eastAsia="zh-CN"/>
        </w:rPr>
        <w:t xml:space="preserve"> linear templates.</w:t>
      </w:r>
    </w:p>
    <w:p w14:paraId="4C81672B" w14:textId="132CD787" w:rsidR="00A609A1" w:rsidRPr="00362B24" w:rsidRDefault="00A609A1" w:rsidP="00A609A1">
      <w:pPr>
        <w:ind w:firstLineChars="300" w:firstLine="720"/>
        <w:jc w:val="both"/>
        <w:rPr>
          <w:rFonts w:ascii="Calibri" w:hAnsi="Calibri" w:cs="Calibri"/>
          <w:lang w:val="en-US" w:eastAsia="zh-CN"/>
        </w:rPr>
      </w:pPr>
      <w:r w:rsidRPr="00362B24">
        <w:rPr>
          <w:rFonts w:ascii="Calibri" w:hAnsi="Calibri" w:cs="Calibri"/>
          <w:lang w:val="en-US" w:eastAsia="zh-CN"/>
        </w:rPr>
        <w:t xml:space="preserve">In </w:t>
      </w:r>
      <w:r w:rsidR="00467850">
        <w:rPr>
          <w:rFonts w:ascii="Calibri" w:hAnsi="Calibri" w:cs="Calibri"/>
          <w:lang w:val="en-US" w:eastAsia="zh-CN"/>
        </w:rPr>
        <w:t xml:space="preserve">the </w:t>
      </w:r>
      <w:r w:rsidRPr="00362B24">
        <w:rPr>
          <w:rFonts w:ascii="Calibri" w:hAnsi="Calibri" w:cs="Calibri"/>
          <w:lang w:val="en-US" w:eastAsia="zh-CN"/>
        </w:rPr>
        <w:t>Figure S</w:t>
      </w:r>
      <w:r>
        <w:rPr>
          <w:rFonts w:ascii="Calibri" w:hAnsi="Calibri" w:cs="Calibri"/>
          <w:lang w:val="en-US" w:eastAsia="zh-CN"/>
        </w:rPr>
        <w:t>4</w:t>
      </w:r>
      <w:r w:rsidRPr="00362B24">
        <w:rPr>
          <w:rFonts w:ascii="Calibri" w:hAnsi="Calibri" w:cs="Calibri"/>
          <w:lang w:val="en-US" w:eastAsia="zh-CN"/>
        </w:rPr>
        <w:t>b sheet, column 1 displays the time in hours. Row 1 is the experiment conditions with the same temperature condition as Figure S</w:t>
      </w:r>
      <w:r>
        <w:rPr>
          <w:rFonts w:ascii="Calibri" w:hAnsi="Calibri" w:cs="Calibri"/>
          <w:lang w:val="en-US" w:eastAsia="zh-CN"/>
        </w:rPr>
        <w:t>4</w:t>
      </w:r>
      <w:r w:rsidRPr="00362B24">
        <w:rPr>
          <w:rFonts w:ascii="Calibri" w:hAnsi="Calibri" w:cs="Calibri"/>
          <w:lang w:val="en-US" w:eastAsia="zh-CN"/>
        </w:rPr>
        <w:t>a, while the concentration of T</w:t>
      </w:r>
      <w:r w:rsidRPr="00362B24">
        <w:rPr>
          <w:rFonts w:ascii="Calibri" w:hAnsi="Calibri" w:cs="Calibri"/>
          <w:i/>
          <w:iCs/>
          <w:vertAlign w:val="subscript"/>
          <w:lang w:val="en-US" w:eastAsia="zh-CN"/>
        </w:rPr>
        <w:t>7</w:t>
      </w:r>
      <w:r w:rsidRPr="00362B24">
        <w:rPr>
          <w:rFonts w:ascii="Calibri" w:hAnsi="Calibri" w:cs="Calibri"/>
          <w:lang w:val="en-US" w:eastAsia="zh-CN"/>
        </w:rPr>
        <w:t>-</w:t>
      </w:r>
      <w:r w:rsidRPr="00362B24">
        <w:rPr>
          <w:rFonts w:ascii="Calibri" w:hAnsi="Calibri" w:cs="Calibri"/>
          <w:i/>
          <w:iCs/>
          <w:lang w:val="en-US" w:eastAsia="zh-CN"/>
        </w:rPr>
        <w:t>tlpA</w:t>
      </w:r>
      <w:r w:rsidRPr="00362B24">
        <w:rPr>
          <w:rFonts w:ascii="Calibri" w:hAnsi="Calibri" w:cs="Calibri"/>
          <w:lang w:val="en-US" w:eastAsia="zh-CN"/>
        </w:rPr>
        <w:t xml:space="preserve"> linear templates is only 0.4 nM for each group.</w:t>
      </w:r>
    </w:p>
    <w:p w14:paraId="1B5FCB98" w14:textId="17DB1016" w:rsidR="00A609A1" w:rsidRPr="00362B24" w:rsidRDefault="00A609A1" w:rsidP="00A609A1">
      <w:pPr>
        <w:ind w:firstLineChars="300" w:firstLine="720"/>
        <w:jc w:val="both"/>
        <w:rPr>
          <w:rFonts w:ascii="Calibri" w:hAnsi="Calibri" w:cs="Calibri"/>
          <w:lang w:val="en-US" w:eastAsia="zh-CN"/>
        </w:rPr>
      </w:pPr>
      <w:r w:rsidRPr="00362B24">
        <w:rPr>
          <w:rFonts w:ascii="Calibri" w:hAnsi="Calibri" w:cs="Calibri"/>
          <w:lang w:val="en-US" w:eastAsia="zh-CN"/>
        </w:rPr>
        <w:t xml:space="preserve">In </w:t>
      </w:r>
      <w:r w:rsidR="00467850">
        <w:rPr>
          <w:rFonts w:ascii="Calibri" w:hAnsi="Calibri" w:cs="Calibri"/>
          <w:lang w:val="en-US" w:eastAsia="zh-CN"/>
        </w:rPr>
        <w:t xml:space="preserve">the </w:t>
      </w:r>
      <w:r w:rsidRPr="00362B24">
        <w:rPr>
          <w:rFonts w:ascii="Calibri" w:hAnsi="Calibri" w:cs="Calibri"/>
          <w:lang w:val="en-US" w:eastAsia="zh-CN"/>
        </w:rPr>
        <w:t>Figure S</w:t>
      </w:r>
      <w:r>
        <w:rPr>
          <w:rFonts w:ascii="Calibri" w:hAnsi="Calibri" w:cs="Calibri"/>
          <w:lang w:val="en-US" w:eastAsia="zh-CN"/>
        </w:rPr>
        <w:t>4</w:t>
      </w:r>
      <w:r w:rsidRPr="00362B24">
        <w:rPr>
          <w:rFonts w:ascii="Calibri" w:hAnsi="Calibri" w:cs="Calibri"/>
          <w:lang w:val="en-US" w:eastAsia="zh-CN"/>
        </w:rPr>
        <w:t>c sheet, column 1 displays the time in hours. Row 1 is the experiment conditions with the same temperature condition as Figure S</w:t>
      </w:r>
      <w:r>
        <w:rPr>
          <w:rFonts w:ascii="Calibri" w:hAnsi="Calibri" w:cs="Calibri"/>
          <w:lang w:val="en-US" w:eastAsia="zh-CN"/>
        </w:rPr>
        <w:t>4</w:t>
      </w:r>
      <w:r w:rsidRPr="00362B24">
        <w:rPr>
          <w:rFonts w:ascii="Calibri" w:hAnsi="Calibri" w:cs="Calibri"/>
          <w:lang w:val="en-US" w:eastAsia="zh-CN"/>
        </w:rPr>
        <w:t>a, while the concentration of T</w:t>
      </w:r>
      <w:r w:rsidRPr="00362B24">
        <w:rPr>
          <w:rFonts w:ascii="Calibri" w:hAnsi="Calibri" w:cs="Calibri"/>
          <w:i/>
          <w:iCs/>
          <w:vertAlign w:val="subscript"/>
          <w:lang w:val="en-US" w:eastAsia="zh-CN"/>
        </w:rPr>
        <w:t>7</w:t>
      </w:r>
      <w:r w:rsidRPr="00362B24">
        <w:rPr>
          <w:rFonts w:ascii="Calibri" w:hAnsi="Calibri" w:cs="Calibri"/>
          <w:lang w:val="en-US" w:eastAsia="zh-CN"/>
        </w:rPr>
        <w:t>-</w:t>
      </w:r>
      <w:r w:rsidRPr="00362B24">
        <w:rPr>
          <w:rFonts w:ascii="Calibri" w:hAnsi="Calibri" w:cs="Calibri"/>
          <w:i/>
          <w:iCs/>
          <w:lang w:val="en-US" w:eastAsia="zh-CN"/>
        </w:rPr>
        <w:t>tlpA</w:t>
      </w:r>
      <w:r w:rsidRPr="00362B24">
        <w:rPr>
          <w:rFonts w:ascii="Calibri" w:hAnsi="Calibri" w:cs="Calibri"/>
          <w:lang w:val="en-US" w:eastAsia="zh-CN"/>
        </w:rPr>
        <w:t xml:space="preserve"> linear templates is only 0.1 nM for each group.</w:t>
      </w:r>
    </w:p>
    <w:p w14:paraId="45123A12" w14:textId="7915DA78" w:rsidR="00A609A1" w:rsidRPr="00362B24" w:rsidRDefault="00A609A1" w:rsidP="00A609A1">
      <w:pPr>
        <w:ind w:firstLineChars="300" w:firstLine="720"/>
        <w:jc w:val="both"/>
        <w:rPr>
          <w:rFonts w:ascii="Calibri" w:hAnsi="Calibri" w:cs="Calibri"/>
          <w:lang w:val="en-US" w:eastAsia="zh-CN"/>
        </w:rPr>
      </w:pPr>
      <w:r w:rsidRPr="00362B24">
        <w:rPr>
          <w:rFonts w:ascii="Calibri" w:hAnsi="Calibri" w:cs="Calibri"/>
          <w:lang w:val="en-US" w:eastAsia="zh-CN"/>
        </w:rPr>
        <w:t>In Figure S</w:t>
      </w:r>
      <w:r>
        <w:rPr>
          <w:rFonts w:ascii="Calibri" w:hAnsi="Calibri" w:cs="Calibri"/>
          <w:lang w:val="en-US" w:eastAsia="zh-CN"/>
        </w:rPr>
        <w:t>4</w:t>
      </w:r>
      <w:r w:rsidRPr="00362B24">
        <w:rPr>
          <w:rFonts w:ascii="Calibri" w:hAnsi="Calibri" w:cs="Calibri"/>
          <w:lang w:val="en-US" w:eastAsia="zh-CN"/>
        </w:rPr>
        <w:t>d sheet, column 1 is the experiment contents with different linear templates (</w:t>
      </w:r>
      <w:proofErr w:type="spellStart"/>
      <w:r w:rsidRPr="00362B24">
        <w:rPr>
          <w:rFonts w:ascii="Calibri" w:hAnsi="Calibri" w:cs="Calibri"/>
          <w:lang w:val="en-US" w:eastAsia="zh-CN"/>
        </w:rPr>
        <w:t>P</w:t>
      </w:r>
      <w:r w:rsidRPr="00362B24">
        <w:rPr>
          <w:rFonts w:ascii="Calibri" w:hAnsi="Calibri" w:cs="Calibri"/>
          <w:i/>
          <w:iCs/>
          <w:vertAlign w:val="subscript"/>
          <w:lang w:val="en-US" w:eastAsia="zh-CN"/>
        </w:rPr>
        <w:t>lacI</w:t>
      </w:r>
      <w:r w:rsidRPr="00362B24">
        <w:rPr>
          <w:rFonts w:ascii="Calibri" w:hAnsi="Calibri" w:cs="Calibri"/>
          <w:lang w:val="en-US" w:eastAsia="zh-CN"/>
        </w:rPr>
        <w:t>-</w:t>
      </w:r>
      <w:r w:rsidRPr="00362B24">
        <w:rPr>
          <w:rFonts w:ascii="Calibri" w:hAnsi="Calibri" w:cs="Calibri"/>
          <w:i/>
          <w:iCs/>
          <w:lang w:val="en-US" w:eastAsia="zh-CN"/>
        </w:rPr>
        <w:t>tlpA</w:t>
      </w:r>
      <w:proofErr w:type="spellEnd"/>
      <w:r w:rsidRPr="00362B24">
        <w:rPr>
          <w:rFonts w:ascii="Calibri" w:hAnsi="Calibri" w:cs="Calibri"/>
          <w:lang w:val="en-US" w:eastAsia="zh-CN"/>
        </w:rPr>
        <w:t xml:space="preserve"> or T</w:t>
      </w:r>
      <w:r w:rsidRPr="00362B24">
        <w:rPr>
          <w:rFonts w:ascii="Calibri" w:hAnsi="Calibri" w:cs="Calibri"/>
          <w:i/>
          <w:iCs/>
          <w:vertAlign w:val="subscript"/>
          <w:lang w:val="en-US" w:eastAsia="zh-CN"/>
        </w:rPr>
        <w:t>7</w:t>
      </w:r>
      <w:r w:rsidRPr="00362B24">
        <w:rPr>
          <w:rFonts w:ascii="Calibri" w:hAnsi="Calibri" w:cs="Calibri"/>
          <w:lang w:val="en-US" w:eastAsia="zh-CN"/>
        </w:rPr>
        <w:t>-</w:t>
      </w:r>
      <w:r w:rsidRPr="00362B24">
        <w:rPr>
          <w:rFonts w:ascii="Calibri" w:hAnsi="Calibri" w:cs="Calibri"/>
          <w:i/>
          <w:iCs/>
          <w:lang w:val="en-US" w:eastAsia="zh-CN"/>
        </w:rPr>
        <w:t>tlpA</w:t>
      </w:r>
      <w:r w:rsidRPr="00362B24">
        <w:rPr>
          <w:rFonts w:ascii="Calibri" w:hAnsi="Calibri" w:cs="Calibri"/>
          <w:lang w:val="en-US" w:eastAsia="zh-CN"/>
        </w:rPr>
        <w:t>) or different concentrations of T</w:t>
      </w:r>
      <w:r w:rsidRPr="00362B24">
        <w:rPr>
          <w:rFonts w:ascii="Calibri" w:hAnsi="Calibri" w:cs="Calibri"/>
          <w:i/>
          <w:iCs/>
          <w:vertAlign w:val="subscript"/>
          <w:lang w:val="en-US" w:eastAsia="zh-CN"/>
        </w:rPr>
        <w:t>7</w:t>
      </w:r>
      <w:r w:rsidRPr="00362B24">
        <w:rPr>
          <w:rFonts w:ascii="Calibri" w:hAnsi="Calibri" w:cs="Calibri"/>
          <w:lang w:val="en-US" w:eastAsia="zh-CN"/>
        </w:rPr>
        <w:t>-</w:t>
      </w:r>
      <w:r w:rsidRPr="00362B24">
        <w:rPr>
          <w:rFonts w:ascii="Calibri" w:hAnsi="Calibri" w:cs="Calibri"/>
          <w:i/>
          <w:iCs/>
          <w:lang w:val="en-US" w:eastAsia="zh-CN"/>
        </w:rPr>
        <w:t>tlpA</w:t>
      </w:r>
      <w:r w:rsidRPr="00362B24">
        <w:rPr>
          <w:rFonts w:ascii="Calibri" w:hAnsi="Calibri" w:cs="Calibri"/>
          <w:lang w:val="en-US" w:eastAsia="zh-CN"/>
        </w:rPr>
        <w:t xml:space="preserve">. Row 1 shows two temperatures of 30 </w:t>
      </w:r>
      <w:r w:rsidRPr="00362B24">
        <w:rPr>
          <w:rFonts w:ascii="Cambria Math" w:hAnsi="Cambria Math" w:cs="Cambria Math"/>
          <w:lang w:val="en-US" w:eastAsia="ja-JP"/>
        </w:rPr>
        <w:t>℃</w:t>
      </w:r>
      <w:r w:rsidRPr="00362B24">
        <w:rPr>
          <w:rFonts w:ascii="Calibri" w:hAnsi="Calibri" w:cs="Calibri"/>
          <w:lang w:val="en-US" w:eastAsia="ja-JP"/>
        </w:rPr>
        <w:t xml:space="preserve"> (</w:t>
      </w:r>
      <w:r w:rsidRPr="00362B24">
        <w:rPr>
          <w:rFonts w:ascii="Calibri" w:hAnsi="Calibri" w:cs="Calibri"/>
          <w:lang w:val="en-US" w:eastAsia="zh-CN"/>
        </w:rPr>
        <w:t>Columns 2-4</w:t>
      </w:r>
      <w:r w:rsidRPr="00362B24">
        <w:rPr>
          <w:rFonts w:ascii="Calibri" w:hAnsi="Calibri" w:cs="Calibri"/>
          <w:lang w:val="en-US" w:eastAsia="ja-JP"/>
        </w:rPr>
        <w:t xml:space="preserve">) </w:t>
      </w:r>
      <w:r w:rsidRPr="00362B24">
        <w:rPr>
          <w:rFonts w:ascii="Calibri" w:hAnsi="Calibri" w:cs="Calibri"/>
          <w:lang w:val="en-US" w:eastAsia="zh-CN"/>
        </w:rPr>
        <w:t xml:space="preserve">or 37 </w:t>
      </w:r>
      <w:r w:rsidRPr="00362B24">
        <w:rPr>
          <w:rFonts w:ascii="Cambria Math" w:hAnsi="Cambria Math" w:cs="Cambria Math"/>
          <w:lang w:val="en-US" w:eastAsia="ja-JP"/>
        </w:rPr>
        <w:t>℃</w:t>
      </w:r>
      <w:r w:rsidRPr="00362B24">
        <w:rPr>
          <w:rFonts w:ascii="Calibri" w:hAnsi="Calibri" w:cs="Calibri"/>
          <w:lang w:val="en-US" w:eastAsia="ja-JP"/>
        </w:rPr>
        <w:t xml:space="preserve"> (Columns 5-7)</w:t>
      </w:r>
      <w:r w:rsidRPr="00362B24">
        <w:rPr>
          <w:rFonts w:ascii="Calibri" w:hAnsi="Calibri" w:cs="Calibri"/>
          <w:lang w:val="en-US" w:eastAsia="zh-CN"/>
        </w:rPr>
        <w:t>. Each group has 3 replicates.</w:t>
      </w:r>
    </w:p>
    <w:p w14:paraId="117256C8" w14:textId="5019AC7A" w:rsidR="00384C33" w:rsidRPr="00362B24" w:rsidRDefault="00384C33" w:rsidP="001E0836">
      <w:pPr>
        <w:spacing w:beforeLines="100" w:before="240"/>
        <w:jc w:val="both"/>
        <w:rPr>
          <w:rFonts w:ascii="Calibri" w:hAnsi="Calibri" w:cs="Calibri"/>
          <w:lang w:val="en-US" w:eastAsia="zh-CN"/>
        </w:rPr>
      </w:pPr>
      <w:r w:rsidRPr="00362B24">
        <w:rPr>
          <w:rFonts w:ascii="Calibri" w:hAnsi="Calibri" w:cs="Calibri"/>
          <w:lang w:val="en-US" w:eastAsia="zh-CN"/>
        </w:rPr>
        <w:t>Figure S</w:t>
      </w:r>
      <w:r w:rsidR="00A609A1">
        <w:rPr>
          <w:rFonts w:ascii="Calibri" w:hAnsi="Calibri" w:cs="Calibri"/>
          <w:lang w:val="en-US" w:eastAsia="zh-CN"/>
        </w:rPr>
        <w:t>5</w:t>
      </w:r>
      <w:r w:rsidRPr="00362B24">
        <w:rPr>
          <w:rFonts w:ascii="Calibri" w:hAnsi="Calibri" w:cs="Calibri"/>
          <w:lang w:val="en-US" w:eastAsia="zh-CN"/>
        </w:rPr>
        <w:t>:</w:t>
      </w:r>
    </w:p>
    <w:p w14:paraId="6788B920" w14:textId="20C1492A" w:rsidR="00384C33" w:rsidRPr="00362B24" w:rsidRDefault="00384C33" w:rsidP="00A32F71">
      <w:pPr>
        <w:ind w:firstLineChars="300" w:firstLine="720"/>
        <w:jc w:val="both"/>
        <w:rPr>
          <w:rFonts w:ascii="Calibri" w:hAnsi="Calibri" w:cs="Calibri"/>
          <w:lang w:val="en-US" w:eastAsia="zh-CN"/>
        </w:rPr>
      </w:pPr>
      <w:r w:rsidRPr="00362B24">
        <w:rPr>
          <w:rFonts w:ascii="Calibri" w:hAnsi="Calibri" w:cs="Calibri"/>
          <w:lang w:val="en-US" w:eastAsia="zh-CN"/>
        </w:rPr>
        <w:t>Figure S</w:t>
      </w:r>
      <w:r w:rsidR="00A609A1">
        <w:rPr>
          <w:rFonts w:ascii="Calibri" w:hAnsi="Calibri" w:cs="Calibri"/>
          <w:lang w:val="en-US" w:eastAsia="zh-CN"/>
        </w:rPr>
        <w:t>5</w:t>
      </w:r>
      <w:r w:rsidRPr="00362B24">
        <w:rPr>
          <w:rFonts w:ascii="Calibri" w:hAnsi="Calibri" w:cs="Calibri"/>
          <w:lang w:val="en-US" w:eastAsia="zh-CN"/>
        </w:rPr>
        <w:t>-raw image shows the whole SDS_PAGE of one protein marker and 9 CFPS solutions. Column 1 shows the protein marker with two marked bands. Top row shows the information for 9 CFPS solutions. Columns 2-4 are Promega CFPS kit expressing TlpA from P</w:t>
      </w:r>
      <w:r w:rsidRPr="00362B24">
        <w:rPr>
          <w:rFonts w:ascii="Calibri" w:hAnsi="Calibri" w:cs="Calibri"/>
          <w:i/>
          <w:iCs/>
          <w:vertAlign w:val="subscript"/>
          <w:lang w:val="en-US" w:eastAsia="zh-CN"/>
        </w:rPr>
        <w:t>J23101</w:t>
      </w:r>
      <w:r w:rsidRPr="00362B24">
        <w:rPr>
          <w:rFonts w:ascii="Calibri" w:hAnsi="Calibri" w:cs="Calibri"/>
          <w:lang w:val="en-US" w:eastAsia="zh-CN"/>
        </w:rPr>
        <w:t>-</w:t>
      </w:r>
      <w:r w:rsidRPr="00362B24">
        <w:rPr>
          <w:rFonts w:ascii="Calibri" w:hAnsi="Calibri" w:cs="Calibri"/>
          <w:i/>
          <w:iCs/>
          <w:lang w:val="en-US" w:eastAsia="zh-CN"/>
        </w:rPr>
        <w:t xml:space="preserve"> tlpA</w:t>
      </w:r>
      <w:r w:rsidRPr="00362B24">
        <w:rPr>
          <w:rFonts w:ascii="Calibri" w:hAnsi="Calibri" w:cs="Calibri"/>
          <w:i/>
          <w:iCs/>
          <w:vertAlign w:val="subscript"/>
          <w:lang w:val="en-US" w:eastAsia="zh-CN"/>
        </w:rPr>
        <w:t>36</w:t>
      </w:r>
      <w:r w:rsidRPr="00362B24">
        <w:rPr>
          <w:rFonts w:ascii="Calibri" w:hAnsi="Calibri" w:cs="Calibri"/>
          <w:lang w:val="en-US" w:eastAsia="zh-CN"/>
        </w:rPr>
        <w:t xml:space="preserve"> at 30 </w:t>
      </w:r>
      <w:r w:rsidRPr="00362B24">
        <w:rPr>
          <w:rFonts w:ascii="Cambria Math" w:hAnsi="Cambria Math" w:cs="Cambria Math"/>
          <w:lang w:val="en-US" w:eastAsia="ja-JP"/>
        </w:rPr>
        <w:t>℃</w:t>
      </w:r>
      <w:r w:rsidRPr="00362B24">
        <w:rPr>
          <w:rFonts w:ascii="Calibri" w:hAnsi="Calibri" w:cs="Calibri"/>
          <w:lang w:val="en-US" w:eastAsia="zh-CN"/>
        </w:rPr>
        <w:t xml:space="preserve">, 37 </w:t>
      </w:r>
      <w:r w:rsidRPr="00362B24">
        <w:rPr>
          <w:rFonts w:ascii="Cambria Math" w:hAnsi="Cambria Math" w:cs="Cambria Math"/>
          <w:lang w:val="en-US" w:eastAsia="ja-JP"/>
        </w:rPr>
        <w:t>℃</w:t>
      </w:r>
      <w:r w:rsidRPr="00362B24">
        <w:rPr>
          <w:rFonts w:ascii="Calibri" w:hAnsi="Calibri" w:cs="Calibri"/>
          <w:lang w:val="en-US" w:eastAsia="ja-JP"/>
        </w:rPr>
        <w:t xml:space="preserve">, and </w:t>
      </w:r>
      <w:r w:rsidRPr="00362B24">
        <w:rPr>
          <w:rFonts w:ascii="Calibri" w:hAnsi="Calibri" w:cs="Calibri"/>
          <w:lang w:val="en-US" w:eastAsia="zh-CN"/>
        </w:rPr>
        <w:t xml:space="preserve">negative control (no DNA) at 30 </w:t>
      </w:r>
      <w:r w:rsidRPr="00362B24">
        <w:rPr>
          <w:rFonts w:ascii="Cambria Math" w:hAnsi="Cambria Math" w:cs="Cambria Math"/>
          <w:lang w:val="en-US" w:eastAsia="ja-JP"/>
        </w:rPr>
        <w:t>℃</w:t>
      </w:r>
      <w:r w:rsidRPr="00362B24">
        <w:rPr>
          <w:rFonts w:ascii="Calibri" w:hAnsi="Calibri" w:cs="Calibri"/>
          <w:lang w:val="en-US" w:eastAsia="ja-JP"/>
        </w:rPr>
        <w:t xml:space="preserve">. Columns 5-7 </w:t>
      </w:r>
      <w:r w:rsidRPr="00362B24">
        <w:rPr>
          <w:rFonts w:ascii="Calibri" w:hAnsi="Calibri" w:cs="Calibri"/>
          <w:lang w:val="en-US" w:eastAsia="zh-CN"/>
        </w:rPr>
        <w:t>are NEBExpress CFPS kit expressing TlpA from P</w:t>
      </w:r>
      <w:r w:rsidRPr="00362B24">
        <w:rPr>
          <w:rFonts w:ascii="Calibri" w:hAnsi="Calibri" w:cs="Calibri"/>
          <w:i/>
          <w:iCs/>
          <w:vertAlign w:val="subscript"/>
          <w:lang w:val="en-US" w:eastAsia="zh-CN"/>
        </w:rPr>
        <w:t>7</w:t>
      </w:r>
      <w:r w:rsidRPr="00362B24">
        <w:rPr>
          <w:rFonts w:ascii="Calibri" w:hAnsi="Calibri" w:cs="Calibri"/>
          <w:lang w:val="en-US" w:eastAsia="zh-CN"/>
        </w:rPr>
        <w:t>-</w:t>
      </w:r>
      <w:r w:rsidRPr="00362B24">
        <w:rPr>
          <w:rFonts w:ascii="Calibri" w:hAnsi="Calibri" w:cs="Calibri"/>
          <w:i/>
          <w:iCs/>
          <w:lang w:val="en-US" w:eastAsia="zh-CN"/>
        </w:rPr>
        <w:t>tlpA</w:t>
      </w:r>
      <w:r w:rsidRPr="00362B24">
        <w:rPr>
          <w:rFonts w:ascii="Calibri" w:hAnsi="Calibri" w:cs="Calibri"/>
          <w:i/>
          <w:iCs/>
          <w:vertAlign w:val="subscript"/>
          <w:lang w:val="en-US" w:eastAsia="zh-CN"/>
        </w:rPr>
        <w:t>36</w:t>
      </w:r>
      <w:r w:rsidRPr="00362B24">
        <w:rPr>
          <w:rFonts w:ascii="Calibri" w:hAnsi="Calibri" w:cs="Calibri"/>
          <w:lang w:val="en-US" w:eastAsia="zh-CN"/>
        </w:rPr>
        <w:t xml:space="preserve"> at 30 </w:t>
      </w:r>
      <w:r w:rsidRPr="00362B24">
        <w:rPr>
          <w:rFonts w:ascii="Cambria Math" w:hAnsi="Cambria Math" w:cs="Cambria Math"/>
          <w:lang w:val="en-US" w:eastAsia="ja-JP"/>
        </w:rPr>
        <w:t>℃</w:t>
      </w:r>
      <w:r w:rsidRPr="00362B24">
        <w:rPr>
          <w:rFonts w:ascii="Calibri" w:hAnsi="Calibri" w:cs="Calibri"/>
          <w:lang w:val="en-US" w:eastAsia="zh-CN"/>
        </w:rPr>
        <w:t xml:space="preserve">, 37 </w:t>
      </w:r>
      <w:r w:rsidRPr="00362B24">
        <w:rPr>
          <w:rFonts w:ascii="Cambria Math" w:hAnsi="Cambria Math" w:cs="Cambria Math"/>
          <w:lang w:val="en-US" w:eastAsia="ja-JP"/>
        </w:rPr>
        <w:t>℃</w:t>
      </w:r>
      <w:r w:rsidRPr="00362B24">
        <w:rPr>
          <w:rFonts w:ascii="Calibri" w:hAnsi="Calibri" w:cs="Calibri"/>
          <w:lang w:val="en-US" w:eastAsia="ja-JP"/>
        </w:rPr>
        <w:t>,</w:t>
      </w:r>
      <w:r w:rsidRPr="00362B24">
        <w:rPr>
          <w:rFonts w:ascii="Calibri" w:hAnsi="Calibri" w:cs="Calibri"/>
          <w:lang w:val="en-US" w:eastAsia="zh-CN"/>
        </w:rPr>
        <w:t xml:space="preserve"> and </w:t>
      </w:r>
      <w:r w:rsidR="00770CFA">
        <w:rPr>
          <w:rFonts w:ascii="Calibri" w:hAnsi="Calibri" w:cs="Calibri"/>
          <w:lang w:val="en-US" w:eastAsia="zh-CN"/>
        </w:rPr>
        <w:t xml:space="preserve">a </w:t>
      </w:r>
      <w:r w:rsidRPr="00362B24">
        <w:rPr>
          <w:rFonts w:ascii="Calibri" w:hAnsi="Calibri" w:cs="Calibri"/>
          <w:lang w:val="en-US" w:eastAsia="zh-CN"/>
        </w:rPr>
        <w:t xml:space="preserve">negative control (no DNA) at 30 </w:t>
      </w:r>
      <w:r w:rsidRPr="00362B24">
        <w:rPr>
          <w:rFonts w:ascii="Cambria Math" w:hAnsi="Cambria Math" w:cs="Cambria Math"/>
          <w:lang w:val="en-US" w:eastAsia="ja-JP"/>
        </w:rPr>
        <w:t>℃</w:t>
      </w:r>
      <w:r w:rsidRPr="00362B24">
        <w:rPr>
          <w:rFonts w:ascii="Calibri" w:hAnsi="Calibri" w:cs="Calibri"/>
          <w:lang w:val="en-US" w:eastAsia="ja-JP"/>
        </w:rPr>
        <w:t xml:space="preserve">. Columns 8-10 </w:t>
      </w:r>
      <w:r w:rsidRPr="00362B24">
        <w:rPr>
          <w:rFonts w:ascii="Calibri" w:hAnsi="Calibri" w:cs="Calibri"/>
          <w:lang w:val="en-US" w:eastAsia="zh-CN"/>
        </w:rPr>
        <w:t>are PURExpress CFPS kit expressing TlpA from P</w:t>
      </w:r>
      <w:r w:rsidRPr="00362B24">
        <w:rPr>
          <w:rFonts w:ascii="Calibri" w:hAnsi="Calibri" w:cs="Calibri"/>
          <w:i/>
          <w:iCs/>
          <w:vertAlign w:val="subscript"/>
          <w:lang w:val="en-US" w:eastAsia="zh-CN"/>
        </w:rPr>
        <w:t>7</w:t>
      </w:r>
      <w:r w:rsidRPr="00362B24">
        <w:rPr>
          <w:rFonts w:ascii="Calibri" w:hAnsi="Calibri" w:cs="Calibri"/>
          <w:lang w:val="en-US" w:eastAsia="zh-CN"/>
        </w:rPr>
        <w:t>-</w:t>
      </w:r>
      <w:r w:rsidRPr="00362B24">
        <w:rPr>
          <w:rFonts w:ascii="Calibri" w:hAnsi="Calibri" w:cs="Calibri"/>
          <w:i/>
          <w:iCs/>
          <w:lang w:val="en-US" w:eastAsia="zh-CN"/>
        </w:rPr>
        <w:t>tlpA</w:t>
      </w:r>
      <w:r w:rsidRPr="00362B24">
        <w:rPr>
          <w:rFonts w:ascii="Calibri" w:hAnsi="Calibri" w:cs="Calibri"/>
          <w:i/>
          <w:iCs/>
          <w:vertAlign w:val="subscript"/>
          <w:lang w:val="en-US" w:eastAsia="zh-CN"/>
        </w:rPr>
        <w:t>36</w:t>
      </w:r>
      <w:r w:rsidRPr="00362B24">
        <w:rPr>
          <w:rFonts w:ascii="Calibri" w:hAnsi="Calibri" w:cs="Calibri"/>
          <w:lang w:val="en-US" w:eastAsia="zh-CN"/>
        </w:rPr>
        <w:t xml:space="preserve"> at 30 </w:t>
      </w:r>
      <w:r w:rsidRPr="00362B24">
        <w:rPr>
          <w:rFonts w:ascii="Cambria Math" w:hAnsi="Cambria Math" w:cs="Cambria Math"/>
          <w:lang w:val="en-US" w:eastAsia="ja-JP"/>
        </w:rPr>
        <w:t>℃</w:t>
      </w:r>
      <w:r w:rsidRPr="00362B24">
        <w:rPr>
          <w:rFonts w:ascii="Calibri" w:hAnsi="Calibri" w:cs="Calibri"/>
          <w:lang w:val="en-US" w:eastAsia="zh-CN"/>
        </w:rPr>
        <w:t xml:space="preserve">, negative control (no DNA) at 30 </w:t>
      </w:r>
      <w:r w:rsidRPr="00362B24">
        <w:rPr>
          <w:rFonts w:ascii="Cambria Math" w:hAnsi="Cambria Math" w:cs="Cambria Math"/>
          <w:lang w:val="en-US" w:eastAsia="ja-JP"/>
        </w:rPr>
        <w:t>℃</w:t>
      </w:r>
      <w:r w:rsidRPr="00362B24">
        <w:rPr>
          <w:rFonts w:ascii="Calibri" w:hAnsi="Calibri" w:cs="Calibri"/>
          <w:lang w:val="en-US" w:eastAsia="ja-JP"/>
        </w:rPr>
        <w:t xml:space="preserve">, and </w:t>
      </w:r>
      <w:r w:rsidRPr="00362B24">
        <w:rPr>
          <w:rFonts w:ascii="Calibri" w:hAnsi="Calibri" w:cs="Calibri"/>
          <w:lang w:val="en-US" w:eastAsia="zh-CN"/>
        </w:rPr>
        <w:t xml:space="preserve">37 </w:t>
      </w:r>
      <w:r w:rsidRPr="00362B24">
        <w:rPr>
          <w:rFonts w:ascii="Cambria Math" w:hAnsi="Cambria Math" w:cs="Cambria Math"/>
          <w:lang w:val="en-US" w:eastAsia="ja-JP"/>
        </w:rPr>
        <w:t>℃</w:t>
      </w:r>
      <w:r w:rsidRPr="00362B24">
        <w:rPr>
          <w:rFonts w:ascii="Calibri" w:hAnsi="Calibri" w:cs="Calibri"/>
          <w:lang w:val="en-US" w:eastAsia="zh-CN"/>
        </w:rPr>
        <w:t>.</w:t>
      </w:r>
    </w:p>
    <w:p w14:paraId="76D70FBE" w14:textId="49125D9F" w:rsidR="00384C33" w:rsidRPr="00362B24" w:rsidRDefault="001E0836" w:rsidP="001E0836">
      <w:pPr>
        <w:spacing w:beforeLines="100" w:before="240"/>
        <w:jc w:val="both"/>
        <w:rPr>
          <w:rFonts w:ascii="Calibri" w:hAnsi="Calibri" w:cs="Calibri"/>
          <w:lang w:val="en-US" w:eastAsia="zh-CN"/>
        </w:rPr>
      </w:pPr>
      <w:r>
        <w:rPr>
          <w:rFonts w:ascii="Calibri" w:hAnsi="Calibri" w:cs="Calibri"/>
          <w:lang w:val="en-US" w:eastAsia="zh-CN"/>
        </w:rPr>
        <w:t>Figure S6</w:t>
      </w:r>
    </w:p>
    <w:p w14:paraId="11E45FF4" w14:textId="73CCF186" w:rsidR="00A32F71" w:rsidRDefault="00467850" w:rsidP="00A32F71">
      <w:pPr>
        <w:ind w:firstLineChars="300" w:firstLine="720"/>
        <w:jc w:val="both"/>
        <w:rPr>
          <w:rFonts w:ascii="Calibri" w:hAnsi="Calibri" w:cs="Calibri"/>
          <w:lang w:val="en-US" w:eastAsia="zh-CN"/>
        </w:rPr>
      </w:pPr>
      <w:r>
        <w:rPr>
          <w:rFonts w:ascii="Calibri" w:hAnsi="Calibri" w:cs="Calibri"/>
          <w:lang w:val="en-US" w:eastAsia="zh-CN"/>
        </w:rPr>
        <w:t xml:space="preserve">In Fig. S6a, column 1 represents the time in hours. </w:t>
      </w:r>
      <w:r>
        <w:rPr>
          <w:rFonts w:ascii="Calibri" w:hAnsi="Calibri" w:cs="Calibri"/>
          <w:lang w:val="en-US" w:eastAsia="zh-CN"/>
        </w:rPr>
        <w:t>Fig. S6a</w:t>
      </w:r>
      <w:r>
        <w:rPr>
          <w:rFonts w:ascii="Calibri" w:hAnsi="Calibri" w:cs="Calibri"/>
          <w:lang w:val="en-US" w:eastAsia="zh-CN"/>
        </w:rPr>
        <w:t xml:space="preserve"> shows the data of t</w:t>
      </w:r>
      <w:r w:rsidRPr="00467850">
        <w:rPr>
          <w:rFonts w:ascii="Calibri" w:hAnsi="Calibri" w:cs="Calibri"/>
          <w:lang w:val="en-US" w:eastAsia="zh-CN"/>
        </w:rPr>
        <w:t xml:space="preserve">he fluorescence kinetics at 30 °C and 37 °C with reporter concentrations of 5, 10, and 20 </w:t>
      </w:r>
      <w:proofErr w:type="spellStart"/>
      <w:r w:rsidRPr="00467850">
        <w:rPr>
          <w:rFonts w:ascii="Calibri" w:hAnsi="Calibri" w:cs="Calibri"/>
          <w:lang w:val="en-US" w:eastAsia="zh-CN"/>
        </w:rPr>
        <w:t>nM.</w:t>
      </w:r>
      <w:proofErr w:type="spellEnd"/>
      <w:r>
        <w:rPr>
          <w:rFonts w:ascii="Calibri" w:hAnsi="Calibri" w:cs="Calibri"/>
          <w:lang w:val="en-US" w:eastAsia="zh-CN"/>
        </w:rPr>
        <w:t xml:space="preserve"> </w:t>
      </w:r>
      <w:r w:rsidR="00770CFA">
        <w:rPr>
          <w:rFonts w:ascii="Calibri" w:hAnsi="Calibri" w:cs="Calibri"/>
          <w:lang w:val="en-US" w:eastAsia="zh-CN"/>
        </w:rPr>
        <w:t xml:space="preserve">The sequence is listed as </w:t>
      </w:r>
      <w:r w:rsidR="00770CFA" w:rsidRPr="00770CFA">
        <w:rPr>
          <w:rFonts w:ascii="Calibri" w:hAnsi="Calibri" w:cs="Calibri"/>
          <w:lang w:val="en-US" w:eastAsia="zh-CN"/>
        </w:rPr>
        <w:t>30 °C 5 nM</w:t>
      </w:r>
      <w:r w:rsidR="00770CFA">
        <w:rPr>
          <w:rFonts w:ascii="Calibri" w:hAnsi="Calibri" w:cs="Calibri"/>
          <w:lang w:val="en-US" w:eastAsia="zh-CN"/>
        </w:rPr>
        <w:t xml:space="preserve"> (col. 2-4), </w:t>
      </w:r>
      <w:r w:rsidR="00770CFA" w:rsidRPr="00770CFA">
        <w:rPr>
          <w:rFonts w:ascii="Calibri" w:hAnsi="Calibri" w:cs="Calibri"/>
          <w:lang w:val="en-US" w:eastAsia="zh-CN"/>
        </w:rPr>
        <w:t>30 °C 10 nM</w:t>
      </w:r>
      <w:r w:rsidR="00770CFA">
        <w:rPr>
          <w:rFonts w:ascii="Calibri" w:hAnsi="Calibri" w:cs="Calibri"/>
          <w:lang w:val="en-US" w:eastAsia="zh-CN"/>
        </w:rPr>
        <w:t xml:space="preserve"> (</w:t>
      </w:r>
      <w:r w:rsidR="00770CFA">
        <w:rPr>
          <w:rFonts w:ascii="Calibri" w:hAnsi="Calibri" w:cs="Calibri"/>
          <w:lang w:val="en-US" w:eastAsia="zh-CN"/>
        </w:rPr>
        <w:t xml:space="preserve">col. </w:t>
      </w:r>
      <w:r w:rsidR="00770CFA">
        <w:rPr>
          <w:rFonts w:ascii="Calibri" w:hAnsi="Calibri" w:cs="Calibri"/>
          <w:lang w:val="en-US" w:eastAsia="zh-CN"/>
        </w:rPr>
        <w:t>5</w:t>
      </w:r>
      <w:r w:rsidR="00770CFA">
        <w:rPr>
          <w:rFonts w:ascii="Calibri" w:hAnsi="Calibri" w:cs="Calibri"/>
          <w:lang w:val="en-US" w:eastAsia="zh-CN"/>
        </w:rPr>
        <w:t>-</w:t>
      </w:r>
      <w:r w:rsidR="00770CFA">
        <w:rPr>
          <w:rFonts w:ascii="Calibri" w:hAnsi="Calibri" w:cs="Calibri"/>
          <w:lang w:val="en-US" w:eastAsia="zh-CN"/>
        </w:rPr>
        <w:t xml:space="preserve">7), </w:t>
      </w:r>
      <w:r w:rsidR="00770CFA" w:rsidRPr="00770CFA">
        <w:rPr>
          <w:rFonts w:ascii="Calibri" w:hAnsi="Calibri" w:cs="Calibri"/>
          <w:lang w:val="en-US" w:eastAsia="zh-CN"/>
        </w:rPr>
        <w:t>30 °C 20 nM</w:t>
      </w:r>
      <w:r w:rsidR="00770CFA">
        <w:rPr>
          <w:rFonts w:ascii="Calibri" w:hAnsi="Calibri" w:cs="Calibri"/>
          <w:lang w:val="en-US" w:eastAsia="zh-CN"/>
        </w:rPr>
        <w:t xml:space="preserve"> (</w:t>
      </w:r>
      <w:r w:rsidR="00770CFA">
        <w:rPr>
          <w:rFonts w:ascii="Calibri" w:hAnsi="Calibri" w:cs="Calibri"/>
          <w:lang w:val="en-US" w:eastAsia="zh-CN"/>
        </w:rPr>
        <w:t xml:space="preserve">col. </w:t>
      </w:r>
      <w:r w:rsidR="00770CFA">
        <w:rPr>
          <w:rFonts w:ascii="Calibri" w:hAnsi="Calibri" w:cs="Calibri"/>
          <w:lang w:val="en-US" w:eastAsia="zh-CN"/>
        </w:rPr>
        <w:t>8</w:t>
      </w:r>
      <w:r w:rsidR="00770CFA">
        <w:rPr>
          <w:rFonts w:ascii="Calibri" w:hAnsi="Calibri" w:cs="Calibri"/>
          <w:lang w:val="en-US" w:eastAsia="zh-CN"/>
        </w:rPr>
        <w:t>-</w:t>
      </w:r>
      <w:r w:rsidR="00770CFA">
        <w:rPr>
          <w:rFonts w:ascii="Calibri" w:hAnsi="Calibri" w:cs="Calibri"/>
          <w:lang w:val="en-US" w:eastAsia="zh-CN"/>
        </w:rPr>
        <w:t xml:space="preserve">10), </w:t>
      </w:r>
      <w:r w:rsidR="00770CFA" w:rsidRPr="00770CFA">
        <w:rPr>
          <w:rFonts w:ascii="Calibri" w:hAnsi="Calibri" w:cs="Calibri"/>
          <w:lang w:val="en-US" w:eastAsia="zh-CN"/>
        </w:rPr>
        <w:t>37 °C 5 nM</w:t>
      </w:r>
      <w:r w:rsidR="00770CFA">
        <w:rPr>
          <w:rFonts w:ascii="Calibri" w:hAnsi="Calibri" w:cs="Calibri"/>
          <w:lang w:val="en-US" w:eastAsia="zh-CN"/>
        </w:rPr>
        <w:t xml:space="preserve"> (</w:t>
      </w:r>
      <w:r w:rsidR="00770CFA">
        <w:rPr>
          <w:rFonts w:ascii="Calibri" w:hAnsi="Calibri" w:cs="Calibri"/>
          <w:lang w:val="en-US" w:eastAsia="zh-CN"/>
        </w:rPr>
        <w:t xml:space="preserve">col. </w:t>
      </w:r>
      <w:r w:rsidR="00770CFA">
        <w:rPr>
          <w:rFonts w:ascii="Calibri" w:hAnsi="Calibri" w:cs="Calibri"/>
          <w:lang w:val="en-US" w:eastAsia="zh-CN"/>
        </w:rPr>
        <w:t>11</w:t>
      </w:r>
      <w:r w:rsidR="00770CFA">
        <w:rPr>
          <w:rFonts w:ascii="Calibri" w:hAnsi="Calibri" w:cs="Calibri"/>
          <w:lang w:val="en-US" w:eastAsia="zh-CN"/>
        </w:rPr>
        <w:t>-1</w:t>
      </w:r>
      <w:r w:rsidR="00770CFA">
        <w:rPr>
          <w:rFonts w:ascii="Calibri" w:hAnsi="Calibri" w:cs="Calibri"/>
          <w:lang w:val="en-US" w:eastAsia="zh-CN"/>
        </w:rPr>
        <w:t xml:space="preserve">3), </w:t>
      </w:r>
      <w:r w:rsidR="00770CFA" w:rsidRPr="00770CFA">
        <w:rPr>
          <w:rFonts w:ascii="Calibri" w:hAnsi="Calibri" w:cs="Calibri"/>
          <w:lang w:val="en-US" w:eastAsia="zh-CN"/>
        </w:rPr>
        <w:t>37 °C 10 nM</w:t>
      </w:r>
      <w:r w:rsidR="00770CFA">
        <w:rPr>
          <w:rFonts w:ascii="Calibri" w:hAnsi="Calibri" w:cs="Calibri"/>
          <w:lang w:val="en-US" w:eastAsia="zh-CN"/>
        </w:rPr>
        <w:t xml:space="preserve"> (</w:t>
      </w:r>
      <w:r w:rsidR="00770CFA">
        <w:rPr>
          <w:rFonts w:ascii="Calibri" w:hAnsi="Calibri" w:cs="Calibri"/>
          <w:lang w:val="en-US" w:eastAsia="zh-CN"/>
        </w:rPr>
        <w:t>col. 1</w:t>
      </w:r>
      <w:r w:rsidR="00770CFA">
        <w:rPr>
          <w:rFonts w:ascii="Calibri" w:hAnsi="Calibri" w:cs="Calibri"/>
          <w:lang w:val="en-US" w:eastAsia="zh-CN"/>
        </w:rPr>
        <w:t>4</w:t>
      </w:r>
      <w:r w:rsidR="00770CFA">
        <w:rPr>
          <w:rFonts w:ascii="Calibri" w:hAnsi="Calibri" w:cs="Calibri"/>
          <w:lang w:val="en-US" w:eastAsia="zh-CN"/>
        </w:rPr>
        <w:t>-1</w:t>
      </w:r>
      <w:r w:rsidR="00770CFA">
        <w:rPr>
          <w:rFonts w:ascii="Calibri" w:hAnsi="Calibri" w:cs="Calibri"/>
          <w:lang w:val="en-US" w:eastAsia="zh-CN"/>
        </w:rPr>
        <w:t xml:space="preserve">6), </w:t>
      </w:r>
      <w:r w:rsidR="00770CFA" w:rsidRPr="00770CFA">
        <w:rPr>
          <w:rFonts w:ascii="Calibri" w:hAnsi="Calibri" w:cs="Calibri"/>
          <w:lang w:val="en-US" w:eastAsia="zh-CN"/>
        </w:rPr>
        <w:t>37 °C 20 nM</w:t>
      </w:r>
      <w:r w:rsidR="00770CFA">
        <w:rPr>
          <w:rFonts w:ascii="Calibri" w:hAnsi="Calibri" w:cs="Calibri"/>
          <w:lang w:val="en-US" w:eastAsia="zh-CN"/>
        </w:rPr>
        <w:t xml:space="preserve"> </w:t>
      </w:r>
      <w:r w:rsidR="00770CFA">
        <w:rPr>
          <w:rFonts w:ascii="Calibri" w:hAnsi="Calibri" w:cs="Calibri"/>
          <w:lang w:val="en-US" w:eastAsia="zh-CN"/>
        </w:rPr>
        <w:t>(col. 1</w:t>
      </w:r>
      <w:r w:rsidR="00770CFA">
        <w:rPr>
          <w:rFonts w:ascii="Calibri" w:hAnsi="Calibri" w:cs="Calibri"/>
          <w:lang w:val="en-US" w:eastAsia="zh-CN"/>
        </w:rPr>
        <w:t>7</w:t>
      </w:r>
      <w:r w:rsidR="00770CFA">
        <w:rPr>
          <w:rFonts w:ascii="Calibri" w:hAnsi="Calibri" w:cs="Calibri"/>
          <w:lang w:val="en-US" w:eastAsia="zh-CN"/>
        </w:rPr>
        <w:t>-1</w:t>
      </w:r>
      <w:r w:rsidR="00770CFA">
        <w:rPr>
          <w:rFonts w:ascii="Calibri" w:hAnsi="Calibri" w:cs="Calibri"/>
          <w:lang w:val="en-US" w:eastAsia="zh-CN"/>
        </w:rPr>
        <w:t>9</w:t>
      </w:r>
      <w:r w:rsidR="00770CFA">
        <w:rPr>
          <w:rFonts w:ascii="Calibri" w:hAnsi="Calibri" w:cs="Calibri"/>
          <w:lang w:val="en-US" w:eastAsia="zh-CN"/>
        </w:rPr>
        <w:t>)</w:t>
      </w:r>
      <w:r w:rsidR="00770CFA">
        <w:rPr>
          <w:rFonts w:ascii="Calibri" w:hAnsi="Calibri" w:cs="Calibri"/>
          <w:lang w:val="en-US" w:eastAsia="zh-CN"/>
        </w:rPr>
        <w:t>.</w:t>
      </w:r>
    </w:p>
    <w:p w14:paraId="02EE61FC" w14:textId="3354AAC7" w:rsidR="00770CFA" w:rsidRDefault="00770CFA" w:rsidP="00770CFA">
      <w:pPr>
        <w:ind w:firstLineChars="300" w:firstLine="720"/>
        <w:jc w:val="both"/>
        <w:rPr>
          <w:rFonts w:ascii="Calibri" w:hAnsi="Calibri" w:cs="Calibri"/>
          <w:lang w:val="en-US" w:eastAsia="zh-CN"/>
        </w:rPr>
      </w:pPr>
      <w:r>
        <w:rPr>
          <w:rFonts w:ascii="Calibri" w:hAnsi="Calibri" w:cs="Calibri"/>
          <w:lang w:val="en-US" w:eastAsia="zh-CN"/>
        </w:rPr>
        <w:t>In Fig. S6</w:t>
      </w:r>
      <w:r>
        <w:rPr>
          <w:rFonts w:ascii="Calibri" w:hAnsi="Calibri" w:cs="Calibri"/>
          <w:lang w:val="en-US" w:eastAsia="zh-CN"/>
        </w:rPr>
        <w:t>b</w:t>
      </w:r>
      <w:r>
        <w:rPr>
          <w:rFonts w:ascii="Calibri" w:hAnsi="Calibri" w:cs="Calibri"/>
          <w:lang w:val="en-US" w:eastAsia="zh-CN"/>
        </w:rPr>
        <w:t>, column 1 represents the time in hours. Fig. S6</w:t>
      </w:r>
      <w:r w:rsidR="00E5295B">
        <w:rPr>
          <w:rFonts w:ascii="Calibri" w:hAnsi="Calibri" w:cs="Calibri"/>
          <w:lang w:val="en-US" w:eastAsia="zh-CN"/>
        </w:rPr>
        <w:t>b</w:t>
      </w:r>
      <w:r>
        <w:rPr>
          <w:rFonts w:ascii="Calibri" w:hAnsi="Calibri" w:cs="Calibri"/>
          <w:lang w:val="en-US" w:eastAsia="zh-CN"/>
        </w:rPr>
        <w:t xml:space="preserve"> shows the data of t</w:t>
      </w:r>
      <w:r w:rsidRPr="00467850">
        <w:rPr>
          <w:rFonts w:ascii="Calibri" w:hAnsi="Calibri" w:cs="Calibri"/>
          <w:lang w:val="en-US" w:eastAsia="zh-CN"/>
        </w:rPr>
        <w:t xml:space="preserve">he fluorescence kinetics at </w:t>
      </w:r>
      <w:r>
        <w:rPr>
          <w:rFonts w:ascii="Calibri" w:hAnsi="Calibri" w:cs="Calibri"/>
          <w:lang w:val="en-US" w:eastAsia="zh-CN"/>
        </w:rPr>
        <w:t xml:space="preserve">45 </w:t>
      </w:r>
      <w:r w:rsidRPr="00467850">
        <w:rPr>
          <w:rFonts w:ascii="Calibri" w:hAnsi="Calibri" w:cs="Calibri"/>
          <w:lang w:val="en-US" w:eastAsia="zh-CN"/>
        </w:rPr>
        <w:t xml:space="preserve">°C and 37 °C with reporter concentrations of 5, 10, and 20 </w:t>
      </w:r>
      <w:proofErr w:type="spellStart"/>
      <w:r w:rsidRPr="00467850">
        <w:rPr>
          <w:rFonts w:ascii="Calibri" w:hAnsi="Calibri" w:cs="Calibri"/>
          <w:lang w:val="en-US" w:eastAsia="zh-CN"/>
        </w:rPr>
        <w:t>nM.</w:t>
      </w:r>
      <w:proofErr w:type="spellEnd"/>
      <w:r>
        <w:rPr>
          <w:rFonts w:ascii="Calibri" w:hAnsi="Calibri" w:cs="Calibri"/>
          <w:lang w:val="en-US" w:eastAsia="zh-CN"/>
        </w:rPr>
        <w:t xml:space="preserve"> The sequence is listed as </w:t>
      </w:r>
      <w:r>
        <w:rPr>
          <w:rFonts w:ascii="Calibri" w:hAnsi="Calibri" w:cs="Calibri"/>
          <w:lang w:val="en-US" w:eastAsia="zh-CN"/>
        </w:rPr>
        <w:t>45</w:t>
      </w:r>
      <w:r w:rsidRPr="00770CFA">
        <w:rPr>
          <w:rFonts w:ascii="Calibri" w:hAnsi="Calibri" w:cs="Calibri"/>
          <w:lang w:val="en-US" w:eastAsia="zh-CN"/>
        </w:rPr>
        <w:t xml:space="preserve"> °C 5 nM</w:t>
      </w:r>
      <w:r>
        <w:rPr>
          <w:rFonts w:ascii="Calibri" w:hAnsi="Calibri" w:cs="Calibri"/>
          <w:lang w:val="en-US" w:eastAsia="zh-CN"/>
        </w:rPr>
        <w:t xml:space="preserve"> (col. 2-4), </w:t>
      </w:r>
      <w:r w:rsidRPr="00770CFA">
        <w:rPr>
          <w:rFonts w:ascii="Calibri" w:hAnsi="Calibri" w:cs="Calibri"/>
          <w:lang w:val="en-US" w:eastAsia="zh-CN"/>
        </w:rPr>
        <w:t>37 °C 5 nM</w:t>
      </w:r>
      <w:r>
        <w:rPr>
          <w:rFonts w:ascii="Calibri" w:hAnsi="Calibri" w:cs="Calibri"/>
          <w:lang w:val="en-US" w:eastAsia="zh-CN"/>
        </w:rPr>
        <w:t xml:space="preserve"> (col. 5-7), </w:t>
      </w:r>
      <w:r w:rsidR="00E5295B">
        <w:rPr>
          <w:rFonts w:ascii="Calibri" w:hAnsi="Calibri" w:cs="Calibri"/>
          <w:lang w:val="en-US" w:eastAsia="zh-CN"/>
        </w:rPr>
        <w:t>45</w:t>
      </w:r>
      <w:r w:rsidRPr="00770CFA">
        <w:rPr>
          <w:rFonts w:ascii="Calibri" w:hAnsi="Calibri" w:cs="Calibri"/>
          <w:lang w:val="en-US" w:eastAsia="zh-CN"/>
        </w:rPr>
        <w:t xml:space="preserve"> °C 10 nM</w:t>
      </w:r>
      <w:r>
        <w:rPr>
          <w:rFonts w:ascii="Calibri" w:hAnsi="Calibri" w:cs="Calibri"/>
          <w:lang w:val="en-US" w:eastAsia="zh-CN"/>
        </w:rPr>
        <w:t xml:space="preserve"> (col. 8-10), </w:t>
      </w:r>
      <w:r w:rsidRPr="00770CFA">
        <w:rPr>
          <w:rFonts w:ascii="Calibri" w:hAnsi="Calibri" w:cs="Calibri"/>
          <w:lang w:val="en-US" w:eastAsia="zh-CN"/>
        </w:rPr>
        <w:t>37 °C 10 nM</w:t>
      </w:r>
      <w:r>
        <w:rPr>
          <w:rFonts w:ascii="Calibri" w:hAnsi="Calibri" w:cs="Calibri"/>
          <w:lang w:val="en-US" w:eastAsia="zh-CN"/>
        </w:rPr>
        <w:t xml:space="preserve"> </w:t>
      </w:r>
      <w:r>
        <w:rPr>
          <w:rFonts w:ascii="Calibri" w:hAnsi="Calibri" w:cs="Calibri"/>
          <w:lang w:val="en-US" w:eastAsia="zh-CN"/>
        </w:rPr>
        <w:t>(col. 11</w:t>
      </w:r>
      <w:r w:rsidR="00A70642">
        <w:rPr>
          <w:rFonts w:ascii="Calibri" w:hAnsi="Calibri" w:cs="Calibri"/>
          <w:lang w:val="en-US" w:eastAsia="zh-CN"/>
        </w:rPr>
        <w:t>–</w:t>
      </w:r>
      <w:r>
        <w:rPr>
          <w:rFonts w:ascii="Calibri" w:hAnsi="Calibri" w:cs="Calibri"/>
          <w:lang w:val="en-US" w:eastAsia="zh-CN"/>
        </w:rPr>
        <w:t xml:space="preserve">13), </w:t>
      </w:r>
      <w:r w:rsidR="00E5295B">
        <w:rPr>
          <w:rFonts w:ascii="Calibri" w:hAnsi="Calibri" w:cs="Calibri"/>
          <w:lang w:val="en-US" w:eastAsia="zh-CN"/>
        </w:rPr>
        <w:t>45</w:t>
      </w:r>
      <w:r w:rsidRPr="00770CFA">
        <w:rPr>
          <w:rFonts w:ascii="Calibri" w:hAnsi="Calibri" w:cs="Calibri"/>
          <w:lang w:val="en-US" w:eastAsia="zh-CN"/>
        </w:rPr>
        <w:t xml:space="preserve"> °C 20 nM</w:t>
      </w:r>
      <w:r>
        <w:rPr>
          <w:rFonts w:ascii="Calibri" w:hAnsi="Calibri" w:cs="Calibri"/>
          <w:lang w:val="en-US" w:eastAsia="zh-CN"/>
        </w:rPr>
        <w:t xml:space="preserve"> </w:t>
      </w:r>
      <w:r>
        <w:rPr>
          <w:rFonts w:ascii="Calibri" w:hAnsi="Calibri" w:cs="Calibri"/>
          <w:lang w:val="en-US" w:eastAsia="zh-CN"/>
        </w:rPr>
        <w:t>(col. 14</w:t>
      </w:r>
      <w:r w:rsidR="00A70642">
        <w:rPr>
          <w:rFonts w:ascii="Calibri" w:hAnsi="Calibri" w:cs="Calibri"/>
          <w:lang w:val="en-US" w:eastAsia="zh-CN"/>
        </w:rPr>
        <w:t>–</w:t>
      </w:r>
      <w:r>
        <w:rPr>
          <w:rFonts w:ascii="Calibri" w:hAnsi="Calibri" w:cs="Calibri"/>
          <w:lang w:val="en-US" w:eastAsia="zh-CN"/>
        </w:rPr>
        <w:t xml:space="preserve">16), </w:t>
      </w:r>
      <w:r w:rsidRPr="00770CFA">
        <w:rPr>
          <w:rFonts w:ascii="Calibri" w:hAnsi="Calibri" w:cs="Calibri"/>
          <w:lang w:val="en-US" w:eastAsia="zh-CN"/>
        </w:rPr>
        <w:t>37 °C 20 nM</w:t>
      </w:r>
      <w:r>
        <w:rPr>
          <w:rFonts w:ascii="Calibri" w:hAnsi="Calibri" w:cs="Calibri"/>
          <w:lang w:val="en-US" w:eastAsia="zh-CN"/>
        </w:rPr>
        <w:t xml:space="preserve"> (col. 17</w:t>
      </w:r>
      <w:r w:rsidR="00A70642">
        <w:rPr>
          <w:rFonts w:ascii="Calibri" w:hAnsi="Calibri" w:cs="Calibri"/>
          <w:lang w:val="en-US" w:eastAsia="zh-CN"/>
        </w:rPr>
        <w:t>–</w:t>
      </w:r>
      <w:r>
        <w:rPr>
          <w:rFonts w:ascii="Calibri" w:hAnsi="Calibri" w:cs="Calibri"/>
          <w:lang w:val="en-US" w:eastAsia="zh-CN"/>
        </w:rPr>
        <w:t>19).</w:t>
      </w:r>
      <w:r w:rsidRPr="00770CFA">
        <w:rPr>
          <w:rFonts w:ascii="Calibri" w:hAnsi="Calibri" w:cs="Calibri"/>
          <w:lang w:val="en-US" w:eastAsia="zh-CN"/>
        </w:rPr>
        <w:tab/>
      </w:r>
    </w:p>
    <w:p w14:paraId="24FB266D" w14:textId="2E0B1805" w:rsidR="00E5295B" w:rsidRPr="00770CFA" w:rsidRDefault="00E5295B" w:rsidP="00A32F71">
      <w:pPr>
        <w:ind w:firstLineChars="300" w:firstLine="720"/>
        <w:jc w:val="both"/>
        <w:rPr>
          <w:rFonts w:ascii="Calibri" w:hAnsi="Calibri" w:cs="Calibri"/>
          <w:lang w:val="en-US" w:eastAsia="zh-CN"/>
        </w:rPr>
      </w:pPr>
      <w:r>
        <w:rPr>
          <w:rFonts w:ascii="Calibri" w:hAnsi="Calibri" w:cs="Calibri"/>
          <w:lang w:val="en-US" w:eastAsia="zh-CN"/>
        </w:rPr>
        <w:t>In Fig. S6</w:t>
      </w:r>
      <w:r>
        <w:rPr>
          <w:rFonts w:ascii="Calibri" w:hAnsi="Calibri" w:cs="Calibri"/>
          <w:lang w:val="en-US" w:eastAsia="zh-CN"/>
        </w:rPr>
        <w:t>c</w:t>
      </w:r>
      <w:r>
        <w:rPr>
          <w:rFonts w:ascii="Calibri" w:hAnsi="Calibri" w:cs="Calibri"/>
          <w:lang w:val="en-US" w:eastAsia="zh-CN"/>
        </w:rPr>
        <w:t xml:space="preserve">, column 1 represents the </w:t>
      </w:r>
      <w:r>
        <w:rPr>
          <w:rFonts w:ascii="Calibri" w:hAnsi="Calibri" w:cs="Calibri"/>
          <w:lang w:val="en-US" w:eastAsia="zh-CN"/>
        </w:rPr>
        <w:t xml:space="preserve">selected </w:t>
      </w:r>
      <w:r>
        <w:rPr>
          <w:rFonts w:ascii="Calibri" w:hAnsi="Calibri" w:cs="Calibri"/>
          <w:lang w:val="en-US" w:eastAsia="zh-CN"/>
        </w:rPr>
        <w:t>time in hours.</w:t>
      </w:r>
      <w:r>
        <w:rPr>
          <w:rFonts w:ascii="Calibri" w:hAnsi="Calibri" w:cs="Calibri"/>
          <w:lang w:val="en-US" w:eastAsia="zh-CN"/>
        </w:rPr>
        <w:t xml:space="preserve"> </w:t>
      </w:r>
      <w:r>
        <w:rPr>
          <w:rFonts w:ascii="Calibri" w:hAnsi="Calibri" w:cs="Calibri"/>
          <w:lang w:val="en-US" w:eastAsia="zh-CN"/>
        </w:rPr>
        <w:t>Fig. S6</w:t>
      </w:r>
      <w:r>
        <w:rPr>
          <w:rFonts w:ascii="Calibri" w:hAnsi="Calibri" w:cs="Calibri"/>
          <w:lang w:val="en-US" w:eastAsia="zh-CN"/>
        </w:rPr>
        <w:t>c</w:t>
      </w:r>
      <w:r>
        <w:rPr>
          <w:rFonts w:ascii="Calibri" w:hAnsi="Calibri" w:cs="Calibri"/>
          <w:lang w:val="en-US" w:eastAsia="zh-CN"/>
        </w:rPr>
        <w:t xml:space="preserve"> shows the </w:t>
      </w:r>
      <w:r>
        <w:rPr>
          <w:rFonts w:ascii="Calibri" w:hAnsi="Calibri" w:cs="Calibri"/>
          <w:lang w:val="en-US" w:eastAsia="zh-CN"/>
        </w:rPr>
        <w:t xml:space="preserve">comparison of </w:t>
      </w:r>
      <w:r w:rsidRPr="00467850">
        <w:rPr>
          <w:rFonts w:ascii="Calibri" w:hAnsi="Calibri" w:cs="Calibri"/>
          <w:lang w:val="en-US" w:eastAsia="zh-CN"/>
        </w:rPr>
        <w:t xml:space="preserve">fluorescence </w:t>
      </w:r>
      <w:r>
        <w:rPr>
          <w:rFonts w:ascii="Calibri" w:hAnsi="Calibri" w:cs="Calibri"/>
          <w:lang w:val="en-US" w:eastAsia="zh-CN"/>
        </w:rPr>
        <w:t xml:space="preserve">data </w:t>
      </w:r>
      <w:r w:rsidRPr="00467850">
        <w:rPr>
          <w:rFonts w:ascii="Calibri" w:hAnsi="Calibri" w:cs="Calibri"/>
          <w:lang w:val="en-US" w:eastAsia="zh-CN"/>
        </w:rPr>
        <w:t xml:space="preserve">at </w:t>
      </w:r>
      <w:r>
        <w:rPr>
          <w:rFonts w:ascii="Calibri" w:hAnsi="Calibri" w:cs="Calibri"/>
          <w:lang w:val="en-US" w:eastAsia="zh-CN"/>
        </w:rPr>
        <w:t>30</w:t>
      </w:r>
      <w:r>
        <w:rPr>
          <w:rFonts w:ascii="Calibri" w:hAnsi="Calibri" w:cs="Calibri"/>
          <w:lang w:val="en-US" w:eastAsia="zh-CN"/>
        </w:rPr>
        <w:t xml:space="preserve"> </w:t>
      </w:r>
      <w:r w:rsidRPr="00467850">
        <w:rPr>
          <w:rFonts w:ascii="Calibri" w:hAnsi="Calibri" w:cs="Calibri"/>
          <w:lang w:val="en-US" w:eastAsia="zh-CN"/>
        </w:rPr>
        <w:t xml:space="preserve">°C and 37 °C with reporter concentrations of 5, 10, and 20 </w:t>
      </w:r>
      <w:proofErr w:type="spellStart"/>
      <w:r w:rsidRPr="00467850">
        <w:rPr>
          <w:rFonts w:ascii="Calibri" w:hAnsi="Calibri" w:cs="Calibri"/>
          <w:lang w:val="en-US" w:eastAsia="zh-CN"/>
        </w:rPr>
        <w:t>nM.</w:t>
      </w:r>
      <w:proofErr w:type="spellEnd"/>
      <w:r w:rsidRPr="00E5295B">
        <w:rPr>
          <w:rFonts w:ascii="Calibri" w:hAnsi="Calibri" w:cs="Calibri"/>
          <w:lang w:val="en-US" w:eastAsia="zh-CN"/>
        </w:rPr>
        <w:t xml:space="preserve"> </w:t>
      </w:r>
      <w:r>
        <w:rPr>
          <w:rFonts w:ascii="Calibri" w:hAnsi="Calibri" w:cs="Calibri"/>
          <w:lang w:val="en-US" w:eastAsia="zh-CN"/>
        </w:rPr>
        <w:t xml:space="preserve">The sequence is listed as </w:t>
      </w:r>
      <w:r>
        <w:rPr>
          <w:rFonts w:ascii="Calibri" w:hAnsi="Calibri" w:cs="Calibri"/>
          <w:lang w:val="en-US" w:eastAsia="zh-CN"/>
        </w:rPr>
        <w:t>30</w:t>
      </w:r>
      <w:r w:rsidRPr="00770CFA">
        <w:rPr>
          <w:rFonts w:ascii="Calibri" w:hAnsi="Calibri" w:cs="Calibri"/>
          <w:lang w:val="en-US" w:eastAsia="zh-CN"/>
        </w:rPr>
        <w:t xml:space="preserve"> °C 5 nM</w:t>
      </w:r>
      <w:r>
        <w:rPr>
          <w:rFonts w:ascii="Calibri" w:hAnsi="Calibri" w:cs="Calibri"/>
          <w:lang w:val="en-US" w:eastAsia="zh-CN"/>
        </w:rPr>
        <w:t xml:space="preserve"> (col. 2-4), </w:t>
      </w:r>
      <w:r w:rsidRPr="00770CFA">
        <w:rPr>
          <w:rFonts w:ascii="Calibri" w:hAnsi="Calibri" w:cs="Calibri"/>
          <w:lang w:val="en-US" w:eastAsia="zh-CN"/>
        </w:rPr>
        <w:t>37 °C 5 nM</w:t>
      </w:r>
      <w:r>
        <w:rPr>
          <w:rFonts w:ascii="Calibri" w:hAnsi="Calibri" w:cs="Calibri"/>
          <w:lang w:val="en-US" w:eastAsia="zh-CN"/>
        </w:rPr>
        <w:t xml:space="preserve"> (col. 5-7), </w:t>
      </w:r>
      <w:r w:rsidRPr="00770CFA">
        <w:rPr>
          <w:rFonts w:ascii="Calibri" w:hAnsi="Calibri" w:cs="Calibri"/>
          <w:lang w:val="en-US" w:eastAsia="zh-CN"/>
        </w:rPr>
        <w:t>30 °C 10 nM</w:t>
      </w:r>
      <w:r>
        <w:rPr>
          <w:rFonts w:ascii="Calibri" w:hAnsi="Calibri" w:cs="Calibri"/>
          <w:lang w:val="en-US" w:eastAsia="zh-CN"/>
        </w:rPr>
        <w:t xml:space="preserve"> (col. 8-10), </w:t>
      </w:r>
      <w:r w:rsidRPr="00770CFA">
        <w:rPr>
          <w:rFonts w:ascii="Calibri" w:hAnsi="Calibri" w:cs="Calibri"/>
          <w:lang w:val="en-US" w:eastAsia="zh-CN"/>
        </w:rPr>
        <w:t>37 °C 10 nM</w:t>
      </w:r>
      <w:r>
        <w:rPr>
          <w:rFonts w:ascii="Calibri" w:hAnsi="Calibri" w:cs="Calibri"/>
          <w:lang w:val="en-US" w:eastAsia="zh-CN"/>
        </w:rPr>
        <w:t xml:space="preserve"> (col. 11</w:t>
      </w:r>
      <w:r w:rsidR="00A70642">
        <w:rPr>
          <w:rFonts w:ascii="Calibri" w:hAnsi="Calibri" w:cs="Calibri"/>
          <w:lang w:val="en-US" w:eastAsia="zh-CN"/>
        </w:rPr>
        <w:t>–</w:t>
      </w:r>
      <w:r>
        <w:rPr>
          <w:rFonts w:ascii="Calibri" w:hAnsi="Calibri" w:cs="Calibri"/>
          <w:lang w:val="en-US" w:eastAsia="zh-CN"/>
        </w:rPr>
        <w:t xml:space="preserve">13), </w:t>
      </w:r>
      <w:r w:rsidRPr="00770CFA">
        <w:rPr>
          <w:rFonts w:ascii="Calibri" w:hAnsi="Calibri" w:cs="Calibri"/>
          <w:lang w:val="en-US" w:eastAsia="zh-CN"/>
        </w:rPr>
        <w:t>30 °C 20 nM</w:t>
      </w:r>
      <w:r>
        <w:rPr>
          <w:rFonts w:ascii="Calibri" w:hAnsi="Calibri" w:cs="Calibri"/>
          <w:lang w:val="en-US" w:eastAsia="zh-CN"/>
        </w:rPr>
        <w:t xml:space="preserve"> (col. 14-16), </w:t>
      </w:r>
      <w:r w:rsidRPr="00770CFA">
        <w:rPr>
          <w:rFonts w:ascii="Calibri" w:hAnsi="Calibri" w:cs="Calibri"/>
          <w:lang w:val="en-US" w:eastAsia="zh-CN"/>
        </w:rPr>
        <w:t>37 °C 20 nM</w:t>
      </w:r>
      <w:r>
        <w:rPr>
          <w:rFonts w:ascii="Calibri" w:hAnsi="Calibri" w:cs="Calibri"/>
          <w:lang w:val="en-US" w:eastAsia="zh-CN"/>
        </w:rPr>
        <w:t xml:space="preserve"> (col. 17-19).</w:t>
      </w:r>
    </w:p>
    <w:p w14:paraId="1BA46701" w14:textId="311B2426" w:rsidR="00631BDE" w:rsidRPr="00770CFA" w:rsidRDefault="00631BDE" w:rsidP="00631BDE">
      <w:pPr>
        <w:ind w:firstLineChars="300" w:firstLine="720"/>
        <w:jc w:val="both"/>
        <w:rPr>
          <w:rFonts w:ascii="Calibri" w:hAnsi="Calibri" w:cs="Calibri"/>
          <w:lang w:val="en-US" w:eastAsia="zh-CN"/>
        </w:rPr>
      </w:pPr>
      <w:r>
        <w:rPr>
          <w:rFonts w:ascii="Calibri" w:hAnsi="Calibri" w:cs="Calibri"/>
          <w:lang w:val="en-US" w:eastAsia="zh-CN"/>
        </w:rPr>
        <w:t>In Fig. S6</w:t>
      </w:r>
      <w:r>
        <w:rPr>
          <w:rFonts w:ascii="Calibri" w:hAnsi="Calibri" w:cs="Calibri"/>
          <w:lang w:val="en-US" w:eastAsia="zh-CN"/>
        </w:rPr>
        <w:t>d</w:t>
      </w:r>
      <w:r>
        <w:rPr>
          <w:rFonts w:ascii="Calibri" w:hAnsi="Calibri" w:cs="Calibri"/>
          <w:lang w:val="en-US" w:eastAsia="zh-CN"/>
        </w:rPr>
        <w:t>, column 1 represents the selected time in hours. Fig. S6</w:t>
      </w:r>
      <w:r>
        <w:rPr>
          <w:rFonts w:ascii="Calibri" w:hAnsi="Calibri" w:cs="Calibri"/>
          <w:lang w:val="en-US" w:eastAsia="zh-CN"/>
        </w:rPr>
        <w:t>d</w:t>
      </w:r>
      <w:r>
        <w:rPr>
          <w:rFonts w:ascii="Calibri" w:hAnsi="Calibri" w:cs="Calibri"/>
          <w:lang w:val="en-US" w:eastAsia="zh-CN"/>
        </w:rPr>
        <w:t xml:space="preserve"> shows the comparison of </w:t>
      </w:r>
      <w:r w:rsidRPr="00467850">
        <w:rPr>
          <w:rFonts w:ascii="Calibri" w:hAnsi="Calibri" w:cs="Calibri"/>
          <w:lang w:val="en-US" w:eastAsia="zh-CN"/>
        </w:rPr>
        <w:t xml:space="preserve">fluorescence </w:t>
      </w:r>
      <w:r>
        <w:rPr>
          <w:rFonts w:ascii="Calibri" w:hAnsi="Calibri" w:cs="Calibri"/>
          <w:lang w:val="en-US" w:eastAsia="zh-CN"/>
        </w:rPr>
        <w:t xml:space="preserve">data </w:t>
      </w:r>
      <w:r w:rsidRPr="00467850">
        <w:rPr>
          <w:rFonts w:ascii="Calibri" w:hAnsi="Calibri" w:cs="Calibri"/>
          <w:lang w:val="en-US" w:eastAsia="zh-CN"/>
        </w:rPr>
        <w:t xml:space="preserve">at </w:t>
      </w:r>
      <w:r>
        <w:rPr>
          <w:rFonts w:ascii="Calibri" w:hAnsi="Calibri" w:cs="Calibri"/>
          <w:lang w:val="en-US" w:eastAsia="zh-CN"/>
        </w:rPr>
        <w:t>45</w:t>
      </w:r>
      <w:r>
        <w:rPr>
          <w:rFonts w:ascii="Calibri" w:hAnsi="Calibri" w:cs="Calibri"/>
          <w:lang w:val="en-US" w:eastAsia="zh-CN"/>
        </w:rPr>
        <w:t xml:space="preserve"> </w:t>
      </w:r>
      <w:r w:rsidRPr="00467850">
        <w:rPr>
          <w:rFonts w:ascii="Calibri" w:hAnsi="Calibri" w:cs="Calibri"/>
          <w:lang w:val="en-US" w:eastAsia="zh-CN"/>
        </w:rPr>
        <w:t xml:space="preserve">°C and 37 °C with reporter concentrations of 5, 10, and 20 </w:t>
      </w:r>
      <w:proofErr w:type="spellStart"/>
      <w:r w:rsidRPr="00467850">
        <w:rPr>
          <w:rFonts w:ascii="Calibri" w:hAnsi="Calibri" w:cs="Calibri"/>
          <w:lang w:val="en-US" w:eastAsia="zh-CN"/>
        </w:rPr>
        <w:t>nM.</w:t>
      </w:r>
      <w:proofErr w:type="spellEnd"/>
      <w:r w:rsidRPr="00E5295B">
        <w:rPr>
          <w:rFonts w:ascii="Calibri" w:hAnsi="Calibri" w:cs="Calibri"/>
          <w:lang w:val="en-US" w:eastAsia="zh-CN"/>
        </w:rPr>
        <w:t xml:space="preserve"> </w:t>
      </w:r>
      <w:r>
        <w:rPr>
          <w:rFonts w:ascii="Calibri" w:hAnsi="Calibri" w:cs="Calibri"/>
          <w:lang w:val="en-US" w:eastAsia="zh-CN"/>
        </w:rPr>
        <w:t xml:space="preserve">The sequence is listed as </w:t>
      </w:r>
      <w:r>
        <w:rPr>
          <w:rFonts w:ascii="Calibri" w:hAnsi="Calibri" w:cs="Calibri"/>
          <w:lang w:val="en-US" w:eastAsia="zh-CN"/>
        </w:rPr>
        <w:t>45</w:t>
      </w:r>
      <w:r w:rsidRPr="00770CFA">
        <w:rPr>
          <w:rFonts w:ascii="Calibri" w:hAnsi="Calibri" w:cs="Calibri"/>
          <w:lang w:val="en-US" w:eastAsia="zh-CN"/>
        </w:rPr>
        <w:t xml:space="preserve"> °C 5 nM</w:t>
      </w:r>
      <w:r>
        <w:rPr>
          <w:rFonts w:ascii="Calibri" w:hAnsi="Calibri" w:cs="Calibri"/>
          <w:lang w:val="en-US" w:eastAsia="zh-CN"/>
        </w:rPr>
        <w:t xml:space="preserve"> (col. 2-4), </w:t>
      </w:r>
      <w:r w:rsidRPr="00770CFA">
        <w:rPr>
          <w:rFonts w:ascii="Calibri" w:hAnsi="Calibri" w:cs="Calibri"/>
          <w:lang w:val="en-US" w:eastAsia="zh-CN"/>
        </w:rPr>
        <w:t>37 °C 5 nM</w:t>
      </w:r>
      <w:r>
        <w:rPr>
          <w:rFonts w:ascii="Calibri" w:hAnsi="Calibri" w:cs="Calibri"/>
          <w:lang w:val="en-US" w:eastAsia="zh-CN"/>
        </w:rPr>
        <w:t xml:space="preserve"> (col. 5-7), </w:t>
      </w:r>
      <w:r>
        <w:rPr>
          <w:rFonts w:ascii="Calibri" w:hAnsi="Calibri" w:cs="Calibri"/>
          <w:lang w:val="en-US" w:eastAsia="zh-CN"/>
        </w:rPr>
        <w:t>45</w:t>
      </w:r>
      <w:r w:rsidRPr="00770CFA">
        <w:rPr>
          <w:rFonts w:ascii="Calibri" w:hAnsi="Calibri" w:cs="Calibri"/>
          <w:lang w:val="en-US" w:eastAsia="zh-CN"/>
        </w:rPr>
        <w:t xml:space="preserve"> °C 10 nM</w:t>
      </w:r>
      <w:r>
        <w:rPr>
          <w:rFonts w:ascii="Calibri" w:hAnsi="Calibri" w:cs="Calibri"/>
          <w:lang w:val="en-US" w:eastAsia="zh-CN"/>
        </w:rPr>
        <w:t xml:space="preserve"> (col. 8-10), </w:t>
      </w:r>
      <w:r w:rsidRPr="00770CFA">
        <w:rPr>
          <w:rFonts w:ascii="Calibri" w:hAnsi="Calibri" w:cs="Calibri"/>
          <w:lang w:val="en-US" w:eastAsia="zh-CN"/>
        </w:rPr>
        <w:t>37 °C 10 nM</w:t>
      </w:r>
      <w:r>
        <w:rPr>
          <w:rFonts w:ascii="Calibri" w:hAnsi="Calibri" w:cs="Calibri"/>
          <w:lang w:val="en-US" w:eastAsia="zh-CN"/>
        </w:rPr>
        <w:t xml:space="preserve"> (col. 11</w:t>
      </w:r>
      <w:r w:rsidR="00A70642">
        <w:rPr>
          <w:rFonts w:ascii="Calibri" w:hAnsi="Calibri" w:cs="Calibri"/>
          <w:lang w:val="en-US" w:eastAsia="zh-CN"/>
        </w:rPr>
        <w:t>–</w:t>
      </w:r>
      <w:r>
        <w:rPr>
          <w:rFonts w:ascii="Calibri" w:hAnsi="Calibri" w:cs="Calibri"/>
          <w:lang w:val="en-US" w:eastAsia="zh-CN"/>
        </w:rPr>
        <w:t xml:space="preserve">13), </w:t>
      </w:r>
      <w:r>
        <w:rPr>
          <w:rFonts w:ascii="Calibri" w:hAnsi="Calibri" w:cs="Calibri"/>
          <w:lang w:val="en-US" w:eastAsia="zh-CN"/>
        </w:rPr>
        <w:t>45</w:t>
      </w:r>
      <w:r w:rsidRPr="00770CFA">
        <w:rPr>
          <w:rFonts w:ascii="Calibri" w:hAnsi="Calibri" w:cs="Calibri"/>
          <w:lang w:val="en-US" w:eastAsia="zh-CN"/>
        </w:rPr>
        <w:t xml:space="preserve"> °C 20 nM</w:t>
      </w:r>
      <w:r>
        <w:rPr>
          <w:rFonts w:ascii="Calibri" w:hAnsi="Calibri" w:cs="Calibri"/>
          <w:lang w:val="en-US" w:eastAsia="zh-CN"/>
        </w:rPr>
        <w:t xml:space="preserve"> (col. 14-16), </w:t>
      </w:r>
      <w:r w:rsidRPr="00770CFA">
        <w:rPr>
          <w:rFonts w:ascii="Calibri" w:hAnsi="Calibri" w:cs="Calibri"/>
          <w:lang w:val="en-US" w:eastAsia="zh-CN"/>
        </w:rPr>
        <w:t>37 °C 20 nM</w:t>
      </w:r>
      <w:r>
        <w:rPr>
          <w:rFonts w:ascii="Calibri" w:hAnsi="Calibri" w:cs="Calibri"/>
          <w:lang w:val="en-US" w:eastAsia="zh-CN"/>
        </w:rPr>
        <w:t xml:space="preserve"> (col. 17-19).</w:t>
      </w:r>
    </w:p>
    <w:p w14:paraId="2AABF55F" w14:textId="1D7C5F88" w:rsidR="00D26AD2" w:rsidRPr="00362B24" w:rsidRDefault="00D26AD2" w:rsidP="00BF58C3">
      <w:pPr>
        <w:spacing w:beforeLines="100" w:before="240"/>
        <w:jc w:val="both"/>
        <w:rPr>
          <w:rFonts w:ascii="Calibri" w:hAnsi="Calibri" w:cs="Calibri"/>
          <w:lang w:val="en-US" w:eastAsia="zh-CN"/>
        </w:rPr>
      </w:pPr>
      <w:r w:rsidRPr="00362B24">
        <w:rPr>
          <w:rFonts w:ascii="Calibri" w:hAnsi="Calibri" w:cs="Calibri"/>
          <w:lang w:val="en-US" w:eastAsia="zh-CN"/>
        </w:rPr>
        <w:t>Figure S</w:t>
      </w:r>
      <w:r w:rsidR="00467850">
        <w:rPr>
          <w:rFonts w:ascii="Calibri" w:hAnsi="Calibri" w:cs="Calibri"/>
          <w:lang w:val="en-US" w:eastAsia="zh-CN"/>
        </w:rPr>
        <w:t>7</w:t>
      </w:r>
      <w:r w:rsidRPr="00362B24">
        <w:rPr>
          <w:rFonts w:ascii="Calibri" w:hAnsi="Calibri" w:cs="Calibri"/>
          <w:lang w:val="en-US" w:eastAsia="zh-CN"/>
        </w:rPr>
        <w:t>:</w:t>
      </w:r>
    </w:p>
    <w:p w14:paraId="362B6B1F" w14:textId="36BFE30C" w:rsidR="00D26AD2" w:rsidRPr="00362B24" w:rsidRDefault="00D26AD2" w:rsidP="00A32F71">
      <w:pPr>
        <w:ind w:firstLineChars="300" w:firstLine="720"/>
        <w:jc w:val="both"/>
        <w:rPr>
          <w:rFonts w:ascii="Calibri" w:hAnsi="Calibri" w:cs="Calibri"/>
          <w:lang w:val="en-US" w:eastAsia="zh-CN"/>
        </w:rPr>
      </w:pPr>
      <w:r w:rsidRPr="00362B24">
        <w:rPr>
          <w:rFonts w:ascii="Calibri" w:hAnsi="Calibri" w:cs="Calibri"/>
          <w:lang w:val="en-US" w:eastAsia="zh-CN"/>
        </w:rPr>
        <w:t>In Figure S6</w:t>
      </w:r>
      <w:r w:rsidR="00467850">
        <w:rPr>
          <w:rFonts w:ascii="Calibri" w:hAnsi="Calibri" w:cs="Calibri"/>
          <w:lang w:val="en-US" w:eastAsia="zh-CN"/>
        </w:rPr>
        <w:t>c</w:t>
      </w:r>
      <w:r w:rsidRPr="00362B24">
        <w:rPr>
          <w:rFonts w:ascii="Calibri" w:hAnsi="Calibri" w:cs="Calibri"/>
          <w:lang w:val="en-US" w:eastAsia="zh-CN"/>
        </w:rPr>
        <w:t xml:space="preserve">-raw image, </w:t>
      </w:r>
      <w:r w:rsidR="00F23F5E" w:rsidRPr="00362B24">
        <w:rPr>
          <w:rFonts w:ascii="Calibri" w:hAnsi="Calibri" w:cs="Calibri"/>
          <w:lang w:val="en-US" w:eastAsia="zh-CN"/>
        </w:rPr>
        <w:t xml:space="preserve">the </w:t>
      </w:r>
      <w:r w:rsidRPr="00362B24">
        <w:rPr>
          <w:rFonts w:ascii="Calibri" w:hAnsi="Calibri" w:cs="Calibri"/>
          <w:lang w:val="en-US" w:eastAsia="zh-CN"/>
        </w:rPr>
        <w:t xml:space="preserve">top marked rows show the information of each column. Columns 1-3 are </w:t>
      </w:r>
      <w:r w:rsidR="00F23F5E" w:rsidRPr="00362B24">
        <w:rPr>
          <w:rFonts w:ascii="Calibri" w:hAnsi="Calibri" w:cs="Calibri"/>
          <w:lang w:val="en-US" w:eastAsia="zh-CN"/>
        </w:rPr>
        <w:t xml:space="preserve">the </w:t>
      </w:r>
      <w:r w:rsidRPr="00362B24">
        <w:rPr>
          <w:rFonts w:ascii="Calibri" w:hAnsi="Calibri" w:cs="Calibri"/>
          <w:lang w:val="en-US" w:eastAsia="zh-CN"/>
        </w:rPr>
        <w:t xml:space="preserve">insoluble fraction, </w:t>
      </w:r>
      <w:r w:rsidR="00F23F5E" w:rsidRPr="00362B24">
        <w:rPr>
          <w:rFonts w:ascii="Calibri" w:hAnsi="Calibri" w:cs="Calibri"/>
          <w:lang w:val="en-US" w:eastAsia="zh-CN"/>
        </w:rPr>
        <w:t xml:space="preserve">the </w:t>
      </w:r>
      <w:r w:rsidRPr="00362B24">
        <w:rPr>
          <w:rFonts w:ascii="Calibri" w:hAnsi="Calibri" w:cs="Calibri"/>
          <w:lang w:val="en-US" w:eastAsia="zh-CN"/>
        </w:rPr>
        <w:t xml:space="preserve">soluble fraction, </w:t>
      </w:r>
      <w:r w:rsidR="00F23F5E" w:rsidRPr="00362B24">
        <w:rPr>
          <w:rFonts w:ascii="Calibri" w:hAnsi="Calibri" w:cs="Calibri"/>
          <w:lang w:val="en-US" w:eastAsia="zh-CN"/>
        </w:rPr>
        <w:t xml:space="preserve">and </w:t>
      </w:r>
      <w:r w:rsidRPr="00362B24">
        <w:rPr>
          <w:rFonts w:ascii="Calibri" w:hAnsi="Calibri" w:cs="Calibri"/>
          <w:lang w:val="en-US" w:eastAsia="zh-CN"/>
        </w:rPr>
        <w:t xml:space="preserve">total cell protein in </w:t>
      </w:r>
      <w:r w:rsidR="00F23F5E" w:rsidRPr="00362B24">
        <w:rPr>
          <w:rFonts w:ascii="Calibri" w:hAnsi="Calibri" w:cs="Calibri"/>
          <w:lang w:val="en-US" w:eastAsia="zh-CN"/>
        </w:rPr>
        <w:t xml:space="preserve">the </w:t>
      </w:r>
      <w:r w:rsidRPr="00362B24">
        <w:rPr>
          <w:rFonts w:ascii="Calibri" w:hAnsi="Calibri" w:cs="Calibri"/>
          <w:lang w:val="en-US" w:eastAsia="zh-CN"/>
        </w:rPr>
        <w:t>negative control (pET28a)</w:t>
      </w:r>
      <w:r w:rsidR="00B55753" w:rsidRPr="00362B24">
        <w:rPr>
          <w:rFonts w:ascii="Calibri" w:hAnsi="Calibri" w:cs="Calibri"/>
          <w:lang w:val="en-US" w:eastAsia="zh-CN"/>
        </w:rPr>
        <w:t xml:space="preserve">. Column 4 is </w:t>
      </w:r>
      <w:r w:rsidR="00F23F5E" w:rsidRPr="00362B24">
        <w:rPr>
          <w:rFonts w:ascii="Calibri" w:hAnsi="Calibri" w:cs="Calibri"/>
          <w:lang w:val="en-US" w:eastAsia="zh-CN"/>
        </w:rPr>
        <w:t xml:space="preserve">a </w:t>
      </w:r>
      <w:r w:rsidR="00B55753" w:rsidRPr="00362B24">
        <w:rPr>
          <w:rFonts w:ascii="Calibri" w:hAnsi="Calibri" w:cs="Calibri"/>
          <w:lang w:val="en-US" w:eastAsia="zh-CN"/>
        </w:rPr>
        <w:t xml:space="preserve">protein marker. </w:t>
      </w:r>
      <w:r w:rsidR="00F23F5E" w:rsidRPr="00362B24">
        <w:rPr>
          <w:rFonts w:ascii="Calibri" w:hAnsi="Calibri" w:cs="Calibri"/>
          <w:lang w:val="en-US" w:eastAsia="zh-CN"/>
        </w:rPr>
        <w:t>Columns 5-7 are the insoluble fraction, the soluble fraction, and total cell protein in the induced samples. Columns 8-10 are the insoluble fraction, the soluble fraction, and total cell protein in the non-induced samples.</w:t>
      </w:r>
    </w:p>
    <w:p w14:paraId="07A748D0" w14:textId="35A3B2CF" w:rsidR="005361BC" w:rsidRPr="00362B24" w:rsidRDefault="005361BC" w:rsidP="005361BC">
      <w:pPr>
        <w:spacing w:beforeLines="100" w:before="240"/>
        <w:jc w:val="both"/>
        <w:rPr>
          <w:rFonts w:ascii="Calibri" w:hAnsi="Calibri" w:cs="Calibri"/>
          <w:lang w:val="en-US" w:eastAsia="zh-CN"/>
        </w:rPr>
      </w:pPr>
      <w:r w:rsidRPr="00362B24">
        <w:rPr>
          <w:rFonts w:ascii="Calibri" w:hAnsi="Calibri" w:cs="Calibri"/>
          <w:lang w:val="en-US" w:eastAsia="zh-CN"/>
        </w:rPr>
        <w:t>Figure S</w:t>
      </w:r>
      <w:r>
        <w:rPr>
          <w:rFonts w:ascii="Calibri" w:hAnsi="Calibri" w:cs="Calibri"/>
          <w:lang w:val="en-US" w:eastAsia="zh-CN"/>
        </w:rPr>
        <w:t>8</w:t>
      </w:r>
      <w:r w:rsidRPr="00362B24">
        <w:rPr>
          <w:rFonts w:ascii="Calibri" w:hAnsi="Calibri" w:cs="Calibri"/>
          <w:lang w:val="en-US" w:eastAsia="zh-CN"/>
        </w:rPr>
        <w:t>:</w:t>
      </w:r>
    </w:p>
    <w:p w14:paraId="74813B6F" w14:textId="3F24585D" w:rsidR="00D26AD2" w:rsidRPr="00A70642" w:rsidRDefault="00956374" w:rsidP="00A32F71">
      <w:pPr>
        <w:ind w:firstLineChars="300" w:firstLine="720"/>
        <w:jc w:val="both"/>
        <w:rPr>
          <w:rFonts w:ascii="Calibri" w:hAnsi="Calibri" w:cs="Calibri"/>
          <w:b/>
          <w:bCs/>
          <w:lang w:val="en-US" w:eastAsia="zh-CN"/>
        </w:rPr>
      </w:pPr>
      <w:r>
        <w:rPr>
          <w:rFonts w:ascii="Calibri" w:hAnsi="Calibri" w:cs="Calibri"/>
          <w:lang w:val="en-US" w:eastAsia="zh-CN"/>
        </w:rPr>
        <w:lastRenderedPageBreak/>
        <w:t>Figure S8 shows the r</w:t>
      </w:r>
      <w:r w:rsidRPr="00956374">
        <w:rPr>
          <w:rFonts w:ascii="Calibri" w:hAnsi="Calibri" w:cs="Calibri"/>
          <w:lang w:val="en-US" w:eastAsia="zh-CN"/>
        </w:rPr>
        <w:t xml:space="preserve">epression activity of purified TlpA added directly to CFPS containing </w:t>
      </w:r>
      <w:proofErr w:type="spellStart"/>
      <w:r w:rsidRPr="00956374">
        <w:rPr>
          <w:rFonts w:ascii="Calibri" w:hAnsi="Calibri" w:cs="Calibri"/>
          <w:lang w:val="en-US" w:eastAsia="zh-CN"/>
        </w:rPr>
        <w:t>PtlpA</w:t>
      </w:r>
      <w:proofErr w:type="spellEnd"/>
      <w:r w:rsidRPr="00956374">
        <w:rPr>
          <w:rFonts w:ascii="Calibri" w:hAnsi="Calibri" w:cs="Calibri"/>
          <w:lang w:val="en-US" w:eastAsia="zh-CN"/>
        </w:rPr>
        <w:t>-mWasabi (10 nM).</w:t>
      </w:r>
      <w:r>
        <w:rPr>
          <w:rFonts w:ascii="Calibri" w:hAnsi="Calibri" w:cs="Calibri"/>
          <w:lang w:val="en-US" w:eastAsia="zh-CN"/>
        </w:rPr>
        <w:t xml:space="preserve"> </w:t>
      </w:r>
      <w:r w:rsidR="00A70642">
        <w:rPr>
          <w:rFonts w:ascii="Calibri" w:hAnsi="Calibri" w:cs="Calibri"/>
          <w:lang w:val="en-US" w:eastAsia="zh-CN"/>
        </w:rPr>
        <w:t>Column 1 shows the time in hours. Columns 2–4, c</w:t>
      </w:r>
      <w:r w:rsidR="00A70642">
        <w:rPr>
          <w:rFonts w:ascii="Calibri" w:hAnsi="Calibri" w:cs="Calibri"/>
          <w:lang w:val="en-US" w:eastAsia="zh-CN"/>
        </w:rPr>
        <w:t xml:space="preserve">olumns </w:t>
      </w:r>
      <w:r w:rsidR="00A70642">
        <w:rPr>
          <w:rFonts w:ascii="Calibri" w:hAnsi="Calibri" w:cs="Calibri"/>
          <w:lang w:val="en-US" w:eastAsia="zh-CN"/>
        </w:rPr>
        <w:t>5</w:t>
      </w:r>
      <w:r w:rsidR="00A70642">
        <w:rPr>
          <w:rFonts w:ascii="Calibri" w:hAnsi="Calibri" w:cs="Calibri"/>
          <w:lang w:val="en-US" w:eastAsia="zh-CN"/>
        </w:rPr>
        <w:t>–</w:t>
      </w:r>
      <w:r w:rsidR="00A70642">
        <w:rPr>
          <w:rFonts w:ascii="Calibri" w:hAnsi="Calibri" w:cs="Calibri"/>
          <w:lang w:val="en-US" w:eastAsia="zh-CN"/>
        </w:rPr>
        <w:t xml:space="preserve">7, and </w:t>
      </w:r>
      <w:r w:rsidR="00A70642">
        <w:rPr>
          <w:rFonts w:ascii="Calibri" w:hAnsi="Calibri" w:cs="Calibri"/>
          <w:lang w:val="en-US" w:eastAsia="zh-CN"/>
        </w:rPr>
        <w:t xml:space="preserve">columns </w:t>
      </w:r>
      <w:r w:rsidR="00A70642">
        <w:rPr>
          <w:rFonts w:ascii="Calibri" w:hAnsi="Calibri" w:cs="Calibri"/>
          <w:lang w:val="en-US" w:eastAsia="zh-CN"/>
        </w:rPr>
        <w:t>8</w:t>
      </w:r>
      <w:r w:rsidR="00A70642">
        <w:rPr>
          <w:rFonts w:ascii="Calibri" w:hAnsi="Calibri" w:cs="Calibri"/>
          <w:lang w:val="en-US" w:eastAsia="zh-CN"/>
        </w:rPr>
        <w:t>–</w:t>
      </w:r>
      <w:r w:rsidR="00A70642">
        <w:rPr>
          <w:rFonts w:ascii="Calibri" w:hAnsi="Calibri" w:cs="Calibri"/>
          <w:lang w:val="en-US" w:eastAsia="zh-CN"/>
        </w:rPr>
        <w:t xml:space="preserve">10 present the kinetic data of the </w:t>
      </w:r>
      <w:proofErr w:type="spellStart"/>
      <w:r w:rsidR="00A70642">
        <w:rPr>
          <w:rFonts w:ascii="Calibri" w:hAnsi="Calibri" w:cs="Calibri"/>
          <w:lang w:val="en-US" w:eastAsia="zh-CN"/>
        </w:rPr>
        <w:t>cfps</w:t>
      </w:r>
      <w:proofErr w:type="spellEnd"/>
      <w:r w:rsidR="00A70642">
        <w:rPr>
          <w:rFonts w:ascii="Calibri" w:hAnsi="Calibri" w:cs="Calibri"/>
          <w:lang w:val="en-US" w:eastAsia="zh-CN"/>
        </w:rPr>
        <w:t xml:space="preserve"> with the added TlpA as </w:t>
      </w:r>
      <w:r w:rsidR="00A70642" w:rsidRPr="00A70642">
        <w:rPr>
          <w:rFonts w:ascii="Calibri" w:hAnsi="Calibri" w:cs="Calibri"/>
          <w:lang w:val="en-US" w:eastAsia="zh-CN"/>
        </w:rPr>
        <w:t>0.0227 mg/mL</w:t>
      </w:r>
      <w:r w:rsidR="00A70642">
        <w:rPr>
          <w:rFonts w:ascii="Calibri" w:hAnsi="Calibri" w:cs="Calibri"/>
          <w:lang w:val="en-US" w:eastAsia="zh-CN"/>
        </w:rPr>
        <w:t xml:space="preserve"> (final conc.), </w:t>
      </w:r>
      <w:r w:rsidR="00A70642" w:rsidRPr="00A70642">
        <w:rPr>
          <w:rFonts w:ascii="Calibri" w:hAnsi="Calibri" w:cs="Calibri"/>
          <w:lang w:val="en-US" w:eastAsia="zh-CN"/>
        </w:rPr>
        <w:t>0.0227 mg/mL</w:t>
      </w:r>
      <w:r w:rsidR="00A70642">
        <w:rPr>
          <w:rFonts w:ascii="Calibri" w:hAnsi="Calibri" w:cs="Calibri"/>
          <w:lang w:val="en-US" w:eastAsia="zh-CN"/>
        </w:rPr>
        <w:t xml:space="preserve"> (</w:t>
      </w:r>
      <w:r w:rsidR="00A70642">
        <w:rPr>
          <w:rFonts w:ascii="Calibri" w:hAnsi="Calibri" w:cs="Calibri"/>
          <w:lang w:val="en-US" w:eastAsia="zh-CN"/>
        </w:rPr>
        <w:t>final conc.</w:t>
      </w:r>
      <w:r w:rsidR="00A70642">
        <w:rPr>
          <w:rFonts w:ascii="Calibri" w:hAnsi="Calibri" w:cs="Calibri"/>
          <w:lang w:val="en-US" w:eastAsia="zh-CN"/>
        </w:rPr>
        <w:t>), and positive (no TlpA).</w:t>
      </w:r>
    </w:p>
    <w:p w14:paraId="5FA7E032" w14:textId="2225AABC" w:rsidR="00F70DD5" w:rsidRPr="00362B24" w:rsidRDefault="00F70DD5" w:rsidP="00F70DD5">
      <w:pPr>
        <w:spacing w:beforeLines="100" w:before="240"/>
        <w:jc w:val="both"/>
        <w:rPr>
          <w:rFonts w:ascii="Calibri" w:hAnsi="Calibri" w:cs="Calibri"/>
          <w:lang w:val="en-US" w:eastAsia="zh-CN"/>
        </w:rPr>
      </w:pPr>
      <w:r w:rsidRPr="00362B24">
        <w:rPr>
          <w:rFonts w:ascii="Calibri" w:hAnsi="Calibri" w:cs="Calibri"/>
          <w:lang w:val="en-US" w:eastAsia="zh-CN"/>
        </w:rPr>
        <w:t>Figure S</w:t>
      </w:r>
      <w:r>
        <w:rPr>
          <w:rFonts w:ascii="Calibri" w:hAnsi="Calibri" w:cs="Calibri"/>
          <w:lang w:val="en-US" w:eastAsia="zh-CN"/>
        </w:rPr>
        <w:t>9</w:t>
      </w:r>
      <w:r w:rsidRPr="00362B24">
        <w:rPr>
          <w:rFonts w:ascii="Calibri" w:hAnsi="Calibri" w:cs="Calibri"/>
          <w:lang w:val="en-US" w:eastAsia="zh-CN"/>
        </w:rPr>
        <w:t>:</w:t>
      </w:r>
    </w:p>
    <w:p w14:paraId="18339FDF" w14:textId="040B50F4" w:rsidR="00267C01" w:rsidRPr="00362B24" w:rsidRDefault="00800B0A" w:rsidP="00FC022F">
      <w:pPr>
        <w:ind w:firstLineChars="300" w:firstLine="720"/>
        <w:jc w:val="both"/>
        <w:rPr>
          <w:rFonts w:ascii="Calibri" w:hAnsi="Calibri" w:cs="Calibri"/>
          <w:lang w:val="en-US" w:eastAsia="zh-CN"/>
        </w:rPr>
      </w:pPr>
      <w:r>
        <w:rPr>
          <w:rFonts w:ascii="Calibri" w:hAnsi="Calibri" w:cs="Calibri"/>
          <w:lang w:val="en-US" w:eastAsia="zh-CN"/>
        </w:rPr>
        <w:t>Column 1 shows the lane name of the Western Blotting gel. Column 2 represents the selected area, and column 3 shows the mean intensity of the selected area.</w:t>
      </w:r>
      <w:r w:rsidR="007E77D7">
        <w:rPr>
          <w:rFonts w:ascii="Calibri" w:hAnsi="Calibri" w:cs="Calibri"/>
          <w:lang w:val="en-US" w:eastAsia="zh-CN"/>
        </w:rPr>
        <w:t xml:space="preserve"> Columns 4 and 5 show the corrected Mean intensity (a.u.) and Intensity (a.u.), respectively.</w:t>
      </w:r>
    </w:p>
    <w:p w14:paraId="7914C211" w14:textId="5185CD0A" w:rsidR="00775A18" w:rsidRPr="00362B24" w:rsidRDefault="00D95917" w:rsidP="00FC022F">
      <w:pPr>
        <w:spacing w:beforeLines="100" w:before="240"/>
        <w:jc w:val="both"/>
        <w:rPr>
          <w:rFonts w:ascii="Calibri" w:hAnsi="Calibri" w:cs="Calibri"/>
          <w:lang w:val="en-US" w:eastAsia="zh-CN"/>
        </w:rPr>
      </w:pPr>
      <w:r w:rsidRPr="00362B24">
        <w:rPr>
          <w:rFonts w:ascii="Calibri" w:hAnsi="Calibri" w:cs="Calibri"/>
          <w:lang w:val="en-US" w:eastAsia="zh-CN"/>
        </w:rPr>
        <w:t xml:space="preserve">Figure </w:t>
      </w:r>
      <w:r w:rsidR="00775A18" w:rsidRPr="00362B24">
        <w:rPr>
          <w:rFonts w:ascii="Calibri" w:hAnsi="Calibri" w:cs="Calibri"/>
          <w:lang w:val="en-US" w:eastAsia="zh-CN"/>
        </w:rPr>
        <w:t>S</w:t>
      </w:r>
      <w:r w:rsidR="00267C01">
        <w:rPr>
          <w:rFonts w:ascii="Calibri" w:hAnsi="Calibri" w:cs="Calibri"/>
          <w:lang w:val="en-US" w:eastAsia="zh-CN"/>
        </w:rPr>
        <w:t>11</w:t>
      </w:r>
      <w:r w:rsidR="00775A18" w:rsidRPr="00362B24">
        <w:rPr>
          <w:rFonts w:ascii="Calibri" w:hAnsi="Calibri" w:cs="Calibri"/>
          <w:lang w:val="en-US" w:eastAsia="zh-CN"/>
        </w:rPr>
        <w:t>:</w:t>
      </w:r>
    </w:p>
    <w:p w14:paraId="77C20CDE" w14:textId="29FA4064" w:rsidR="00A61001" w:rsidRPr="00362B24" w:rsidRDefault="00775A18" w:rsidP="00A32F71">
      <w:pPr>
        <w:ind w:firstLineChars="300" w:firstLine="720"/>
        <w:jc w:val="both"/>
        <w:rPr>
          <w:rFonts w:ascii="Calibri" w:hAnsi="Calibri" w:cs="Calibri"/>
          <w:lang w:val="en-US" w:eastAsia="zh-CN"/>
        </w:rPr>
      </w:pPr>
      <w:r w:rsidRPr="00362B24">
        <w:rPr>
          <w:rFonts w:ascii="Calibri" w:hAnsi="Calibri" w:cs="Calibri"/>
          <w:lang w:val="en-US" w:eastAsia="zh-CN"/>
        </w:rPr>
        <w:t>In Figure S</w:t>
      </w:r>
      <w:r w:rsidR="00267C01">
        <w:rPr>
          <w:rFonts w:ascii="Calibri" w:hAnsi="Calibri" w:cs="Calibri"/>
          <w:lang w:val="en-US" w:eastAsia="zh-CN"/>
        </w:rPr>
        <w:t>11</w:t>
      </w:r>
      <w:r w:rsidRPr="00362B24">
        <w:rPr>
          <w:rFonts w:ascii="Calibri" w:hAnsi="Calibri" w:cs="Calibri"/>
          <w:lang w:val="en-US" w:eastAsia="zh-CN"/>
        </w:rPr>
        <w:t xml:space="preserve">a sheet, column 1 shows the artificial-cell incubation time in hours while row 1 </w:t>
      </w:r>
      <w:r w:rsidR="00750A0C">
        <w:rPr>
          <w:rFonts w:ascii="Calibri" w:hAnsi="Calibri" w:cs="Calibri"/>
          <w:lang w:val="en-US" w:eastAsia="zh-CN"/>
        </w:rPr>
        <w:t>show</w:t>
      </w:r>
      <w:r w:rsidRPr="00362B24">
        <w:rPr>
          <w:rFonts w:ascii="Calibri" w:hAnsi="Calibri" w:cs="Calibri"/>
          <w:lang w:val="en-US" w:eastAsia="zh-CN"/>
        </w:rPr>
        <w:t>s the series numbers of labeled artificial cells from syncell-1 to syncell-6. Each vesicle has only one intensity read and calculated from fluorescence images.</w:t>
      </w:r>
    </w:p>
    <w:p w14:paraId="4A22F7C9" w14:textId="5D4AA51F" w:rsidR="00CA2780" w:rsidRDefault="00775A18" w:rsidP="00D91808">
      <w:pPr>
        <w:ind w:firstLineChars="300" w:firstLine="720"/>
        <w:jc w:val="both"/>
        <w:rPr>
          <w:rFonts w:ascii="Calibri" w:hAnsi="Calibri" w:cs="Calibri"/>
          <w:lang w:val="en-US" w:eastAsia="zh-CN"/>
        </w:rPr>
      </w:pPr>
      <w:r w:rsidRPr="00362B24">
        <w:rPr>
          <w:rFonts w:ascii="Calibri" w:hAnsi="Calibri" w:cs="Calibri"/>
          <w:lang w:val="en-US" w:eastAsia="zh-CN"/>
        </w:rPr>
        <w:t>In Figure S</w:t>
      </w:r>
      <w:r w:rsidR="00267C01">
        <w:rPr>
          <w:rFonts w:ascii="Calibri" w:hAnsi="Calibri" w:cs="Calibri"/>
          <w:lang w:val="en-US" w:eastAsia="zh-CN"/>
        </w:rPr>
        <w:t>11</w:t>
      </w:r>
      <w:r w:rsidRPr="00362B24">
        <w:rPr>
          <w:rFonts w:ascii="Calibri" w:hAnsi="Calibri" w:cs="Calibri"/>
          <w:lang w:val="en-US" w:eastAsia="zh-CN"/>
        </w:rPr>
        <w:t>b sheet, the 1</w:t>
      </w:r>
      <w:r w:rsidRPr="00362B24">
        <w:rPr>
          <w:rFonts w:ascii="Calibri" w:hAnsi="Calibri" w:cs="Calibri"/>
          <w:vertAlign w:val="superscript"/>
          <w:lang w:val="en-US" w:eastAsia="zh-CN"/>
        </w:rPr>
        <w:t>st</w:t>
      </w:r>
      <w:r w:rsidRPr="00362B24">
        <w:rPr>
          <w:rFonts w:ascii="Calibri" w:hAnsi="Calibri" w:cs="Calibri"/>
          <w:lang w:val="en-US" w:eastAsia="zh-CN"/>
        </w:rPr>
        <w:t xml:space="preserve"> column and 1</w:t>
      </w:r>
      <w:r w:rsidRPr="00362B24">
        <w:rPr>
          <w:rFonts w:ascii="Calibri" w:hAnsi="Calibri" w:cs="Calibri"/>
          <w:vertAlign w:val="superscript"/>
          <w:lang w:val="en-US" w:eastAsia="zh-CN"/>
        </w:rPr>
        <w:t>st</w:t>
      </w:r>
      <w:r w:rsidRPr="00362B24">
        <w:rPr>
          <w:rFonts w:ascii="Calibri" w:hAnsi="Calibri" w:cs="Calibri"/>
          <w:lang w:val="en-US" w:eastAsia="zh-CN"/>
        </w:rPr>
        <w:t xml:space="preserve"> row have the same information as Figure S</w:t>
      </w:r>
      <w:r w:rsidR="00267C01">
        <w:rPr>
          <w:rFonts w:ascii="Calibri" w:hAnsi="Calibri" w:cs="Calibri"/>
          <w:lang w:val="en-US" w:eastAsia="zh-CN"/>
        </w:rPr>
        <w:t>11</w:t>
      </w:r>
      <w:r w:rsidRPr="00362B24">
        <w:rPr>
          <w:rFonts w:ascii="Calibri" w:hAnsi="Calibri" w:cs="Calibri"/>
          <w:lang w:val="en-US" w:eastAsia="zh-CN"/>
        </w:rPr>
        <w:t xml:space="preserve">a. The measured data for each vesicle at every time point is calculated as </w:t>
      </w:r>
      <w:proofErr w:type="gramStart"/>
      <w:r w:rsidRPr="00362B24">
        <w:rPr>
          <w:rFonts w:ascii="Calibri" w:hAnsi="Calibri" w:cs="Calibri"/>
          <w:color w:val="000000" w:themeColor="text1"/>
        </w:rPr>
        <w:t>I</w:t>
      </w:r>
      <w:r w:rsidRPr="00362B24">
        <w:rPr>
          <w:rFonts w:ascii="Calibri" w:hAnsi="Calibri" w:cs="Calibri"/>
          <w:i/>
          <w:iCs/>
          <w:color w:val="000000" w:themeColor="text1"/>
          <w:vertAlign w:val="subscript"/>
        </w:rPr>
        <w:t>t</w:t>
      </w:r>
      <w:proofErr w:type="gramEnd"/>
      <w:r w:rsidRPr="00362B24">
        <w:rPr>
          <w:rFonts w:ascii="Calibri" w:hAnsi="Calibri" w:cs="Calibri"/>
          <w:color w:val="000000" w:themeColor="text1"/>
        </w:rPr>
        <w:t>/I</w:t>
      </w:r>
      <w:r w:rsidRPr="00362B24">
        <w:rPr>
          <w:rFonts w:ascii="Calibri" w:hAnsi="Calibri" w:cs="Calibri"/>
          <w:i/>
          <w:iCs/>
          <w:color w:val="000000" w:themeColor="text1"/>
          <w:vertAlign w:val="subscript"/>
        </w:rPr>
        <w:t>max</w:t>
      </w:r>
      <w:r w:rsidRPr="00362B24">
        <w:rPr>
          <w:rFonts w:ascii="Calibri" w:hAnsi="Calibri" w:cs="Calibri"/>
          <w:color w:val="000000" w:themeColor="text1"/>
        </w:rPr>
        <w:t xml:space="preserve">. </w:t>
      </w:r>
      <w:r w:rsidRPr="00362B24">
        <w:rPr>
          <w:rFonts w:ascii="Calibri" w:hAnsi="Calibri" w:cs="Calibri"/>
          <w:lang w:val="en-US" w:eastAsia="zh-CN"/>
        </w:rPr>
        <w:t>Each vesicle has only one ratio for each time point.</w:t>
      </w:r>
    </w:p>
    <w:p w14:paraId="60C937AD" w14:textId="2C50097C" w:rsidR="00FC022F" w:rsidRPr="00362B24" w:rsidRDefault="00FC022F" w:rsidP="00FC022F">
      <w:pPr>
        <w:spacing w:beforeLines="100" w:before="240"/>
        <w:jc w:val="both"/>
        <w:rPr>
          <w:rFonts w:ascii="Calibri" w:hAnsi="Calibri" w:cs="Calibri"/>
          <w:lang w:val="en-US" w:eastAsia="zh-CN"/>
        </w:rPr>
      </w:pPr>
      <w:r w:rsidRPr="00362B24">
        <w:rPr>
          <w:rFonts w:ascii="Calibri" w:hAnsi="Calibri" w:cs="Calibri"/>
          <w:lang w:val="en-US" w:eastAsia="zh-CN"/>
        </w:rPr>
        <w:t>Figure S</w:t>
      </w:r>
      <w:r>
        <w:rPr>
          <w:rFonts w:ascii="Calibri" w:hAnsi="Calibri" w:cs="Calibri"/>
          <w:lang w:val="en-US" w:eastAsia="zh-CN"/>
        </w:rPr>
        <w:t>1</w:t>
      </w:r>
      <w:r w:rsidR="00775F23">
        <w:rPr>
          <w:rFonts w:ascii="Calibri" w:hAnsi="Calibri" w:cs="Calibri"/>
          <w:lang w:val="en-US" w:eastAsia="zh-CN"/>
        </w:rPr>
        <w:t>2</w:t>
      </w:r>
      <w:r w:rsidRPr="00362B24">
        <w:rPr>
          <w:rFonts w:ascii="Calibri" w:hAnsi="Calibri" w:cs="Calibri"/>
          <w:lang w:val="en-US" w:eastAsia="zh-CN"/>
        </w:rPr>
        <w:t>:</w:t>
      </w:r>
    </w:p>
    <w:p w14:paraId="6E6AFB3C" w14:textId="77777777" w:rsidR="00923770" w:rsidRDefault="00775F23" w:rsidP="00D91808">
      <w:pPr>
        <w:ind w:firstLineChars="300" w:firstLine="720"/>
        <w:jc w:val="both"/>
        <w:rPr>
          <w:rFonts w:ascii="Calibri" w:hAnsi="Calibri" w:cs="Calibri"/>
          <w:lang w:val="en-US" w:eastAsia="zh-CN"/>
        </w:rPr>
      </w:pPr>
      <w:r>
        <w:rPr>
          <w:rFonts w:ascii="Calibri" w:hAnsi="Calibri" w:cs="Calibri"/>
          <w:lang w:val="en-US" w:eastAsia="zh-CN"/>
        </w:rPr>
        <w:t>Fig. S12 shows b</w:t>
      </w:r>
      <w:r w:rsidRPr="00775F23">
        <w:rPr>
          <w:rFonts w:ascii="Calibri" w:hAnsi="Calibri" w:cs="Calibri"/>
          <w:lang w:val="en-US" w:eastAsia="zh-CN"/>
        </w:rPr>
        <w:t>idirectional thermal response monitored by mScarlet-I in CFPS</w:t>
      </w:r>
      <w:r>
        <w:rPr>
          <w:rFonts w:ascii="Calibri" w:hAnsi="Calibri" w:cs="Calibri"/>
          <w:lang w:val="en-US" w:eastAsia="zh-CN"/>
        </w:rPr>
        <w:t>. Fig. S12a</w:t>
      </w:r>
      <w:r w:rsidR="007C7BF3">
        <w:rPr>
          <w:rFonts w:ascii="Calibri" w:hAnsi="Calibri" w:cs="Calibri"/>
          <w:lang w:val="en-US" w:eastAsia="zh-CN"/>
        </w:rPr>
        <w:t xml:space="preserve"> presents the </w:t>
      </w:r>
      <w:r w:rsidR="007C7BF3" w:rsidRPr="007C7BF3">
        <w:rPr>
          <w:rFonts w:ascii="Calibri" w:hAnsi="Calibri" w:cs="Calibri"/>
          <w:lang w:val="en-US" w:eastAsia="zh-CN"/>
        </w:rPr>
        <w:t>fluorescence kinetics for rapid heat-shock activation (45 °C vs. 37 °C) within 4 h.</w:t>
      </w:r>
      <w:r w:rsidR="00750A0C">
        <w:rPr>
          <w:rFonts w:ascii="Calibri" w:hAnsi="Calibri" w:cs="Calibri"/>
          <w:lang w:val="en-US" w:eastAsia="zh-CN"/>
        </w:rPr>
        <w:t xml:space="preserve"> Column 1 shows the time in hours. Columns 2–4 and 5–7 show the fluorescence intensity (a.u.) of the assays at 37 </w:t>
      </w:r>
      <w:r w:rsidR="00750A0C" w:rsidRPr="007C7BF3">
        <w:rPr>
          <w:rFonts w:ascii="Calibri" w:hAnsi="Calibri" w:cs="Calibri"/>
          <w:lang w:val="en-US" w:eastAsia="zh-CN"/>
        </w:rPr>
        <w:t>°C</w:t>
      </w:r>
      <w:r w:rsidR="00750A0C">
        <w:rPr>
          <w:rFonts w:ascii="Calibri" w:hAnsi="Calibri" w:cs="Calibri"/>
          <w:lang w:val="en-US" w:eastAsia="zh-CN"/>
        </w:rPr>
        <w:t xml:space="preserve"> and 45</w:t>
      </w:r>
      <w:r w:rsidR="00750A0C" w:rsidRPr="007C7BF3">
        <w:rPr>
          <w:rFonts w:ascii="Calibri" w:hAnsi="Calibri" w:cs="Calibri"/>
          <w:lang w:val="en-US" w:eastAsia="zh-CN"/>
        </w:rPr>
        <w:t>°C</w:t>
      </w:r>
      <w:r w:rsidR="00750A0C">
        <w:rPr>
          <w:rFonts w:ascii="Calibri" w:hAnsi="Calibri" w:cs="Calibri"/>
          <w:lang w:val="en-US" w:eastAsia="zh-CN"/>
        </w:rPr>
        <w:t xml:space="preserve">, respectively. </w:t>
      </w:r>
      <w:r w:rsidR="00813441">
        <w:rPr>
          <w:rFonts w:ascii="Calibri" w:hAnsi="Calibri" w:cs="Calibri"/>
          <w:lang w:val="en-US" w:eastAsia="zh-CN"/>
        </w:rPr>
        <w:t xml:space="preserve">Column 8 shows the fold change of the data at </w:t>
      </w:r>
      <w:r w:rsidR="00813441">
        <w:rPr>
          <w:rFonts w:ascii="Calibri" w:hAnsi="Calibri" w:cs="Calibri"/>
          <w:lang w:val="en-US" w:eastAsia="zh-CN"/>
        </w:rPr>
        <w:t>45</w:t>
      </w:r>
      <w:r w:rsidR="00813441" w:rsidRPr="007C7BF3">
        <w:rPr>
          <w:rFonts w:ascii="Calibri" w:hAnsi="Calibri" w:cs="Calibri"/>
          <w:lang w:val="en-US" w:eastAsia="zh-CN"/>
        </w:rPr>
        <w:t>°</w:t>
      </w:r>
      <w:proofErr w:type="spellStart"/>
      <w:r w:rsidR="00813441" w:rsidRPr="007C7BF3">
        <w:rPr>
          <w:rFonts w:ascii="Calibri" w:hAnsi="Calibri" w:cs="Calibri"/>
          <w:lang w:val="en-US" w:eastAsia="zh-CN"/>
        </w:rPr>
        <w:t>C</w:t>
      </w:r>
      <w:r w:rsidR="00813441">
        <w:rPr>
          <w:rFonts w:ascii="Calibri" w:hAnsi="Calibri" w:cs="Calibri"/>
          <w:lang w:val="en-US" w:eastAsia="zh-CN"/>
        </w:rPr>
        <w:t xml:space="preserve"> over</w:t>
      </w:r>
      <w:proofErr w:type="spellEnd"/>
      <w:r w:rsidR="00813441">
        <w:rPr>
          <w:rFonts w:ascii="Calibri" w:hAnsi="Calibri" w:cs="Calibri"/>
          <w:lang w:val="en-US" w:eastAsia="zh-CN"/>
        </w:rPr>
        <w:t xml:space="preserve"> the data at 37 </w:t>
      </w:r>
      <w:r w:rsidR="00813441" w:rsidRPr="007C7BF3">
        <w:rPr>
          <w:rFonts w:ascii="Calibri" w:hAnsi="Calibri" w:cs="Calibri"/>
          <w:lang w:val="en-US" w:eastAsia="zh-CN"/>
        </w:rPr>
        <w:t>°C</w:t>
      </w:r>
      <w:r w:rsidR="00813441">
        <w:rPr>
          <w:rFonts w:ascii="Calibri" w:hAnsi="Calibri" w:cs="Calibri"/>
          <w:lang w:val="en-US" w:eastAsia="zh-CN"/>
        </w:rPr>
        <w:t>.</w:t>
      </w:r>
      <w:r w:rsidR="00923770" w:rsidRPr="00923770">
        <w:rPr>
          <w:rFonts w:ascii="Calibri" w:hAnsi="Calibri" w:cs="Calibri"/>
          <w:lang w:val="en-US" w:eastAsia="zh-CN"/>
        </w:rPr>
        <w:t xml:space="preserve"> </w:t>
      </w:r>
    </w:p>
    <w:p w14:paraId="5B7645AC" w14:textId="073060AA" w:rsidR="00FC022F" w:rsidRDefault="006B4BAF" w:rsidP="00D91808">
      <w:pPr>
        <w:ind w:firstLineChars="300" w:firstLine="720"/>
        <w:jc w:val="both"/>
        <w:rPr>
          <w:rFonts w:ascii="Calibri" w:hAnsi="Calibri" w:cs="Calibri"/>
          <w:lang w:val="en-US" w:eastAsia="zh-CN"/>
        </w:rPr>
      </w:pPr>
      <w:r>
        <w:rPr>
          <w:rFonts w:ascii="Calibri" w:hAnsi="Calibri" w:cs="Calibri"/>
          <w:lang w:val="en-US" w:eastAsia="zh-CN"/>
        </w:rPr>
        <w:t xml:space="preserve">In </w:t>
      </w:r>
      <w:r w:rsidR="00923770">
        <w:rPr>
          <w:rFonts w:ascii="Calibri" w:hAnsi="Calibri" w:cs="Calibri"/>
          <w:lang w:val="en-US" w:eastAsia="zh-CN"/>
        </w:rPr>
        <w:t>Fig. S12</w:t>
      </w:r>
      <w:r w:rsidR="00923770">
        <w:rPr>
          <w:rFonts w:ascii="Calibri" w:hAnsi="Calibri" w:cs="Calibri"/>
          <w:lang w:val="en-US" w:eastAsia="zh-CN"/>
        </w:rPr>
        <w:t>b</w:t>
      </w:r>
      <w:r>
        <w:rPr>
          <w:rFonts w:ascii="Calibri" w:hAnsi="Calibri" w:cs="Calibri"/>
          <w:lang w:val="en-US" w:eastAsia="zh-CN"/>
        </w:rPr>
        <w:t>,</w:t>
      </w:r>
      <w:r w:rsidR="00923770">
        <w:rPr>
          <w:rFonts w:ascii="Calibri" w:hAnsi="Calibri" w:cs="Calibri"/>
          <w:lang w:val="en-US" w:eastAsia="zh-CN"/>
        </w:rPr>
        <w:t xml:space="preserve"> </w:t>
      </w:r>
      <w:r>
        <w:rPr>
          <w:rFonts w:ascii="Calibri" w:hAnsi="Calibri" w:cs="Calibri"/>
          <w:lang w:val="en-US" w:eastAsia="zh-CN"/>
        </w:rPr>
        <w:t>c</w:t>
      </w:r>
      <w:r w:rsidR="00923770">
        <w:rPr>
          <w:rFonts w:ascii="Calibri" w:hAnsi="Calibri" w:cs="Calibri"/>
          <w:lang w:val="en-US" w:eastAsia="zh-CN"/>
        </w:rPr>
        <w:t>olumn 1 shows the time in hours. Columns 2–4</w:t>
      </w:r>
      <w:r>
        <w:rPr>
          <w:rFonts w:ascii="Calibri" w:hAnsi="Calibri" w:cs="Calibri"/>
          <w:lang w:val="en-US" w:eastAsia="zh-CN"/>
        </w:rPr>
        <w:t>,</w:t>
      </w:r>
      <w:r w:rsidR="00923770">
        <w:rPr>
          <w:rFonts w:ascii="Calibri" w:hAnsi="Calibri" w:cs="Calibri"/>
          <w:lang w:val="en-US" w:eastAsia="zh-CN"/>
        </w:rPr>
        <w:t xml:space="preserve"> </w:t>
      </w:r>
      <w:r>
        <w:rPr>
          <w:rFonts w:ascii="Calibri" w:hAnsi="Calibri" w:cs="Calibri"/>
          <w:lang w:val="en-US" w:eastAsia="zh-CN"/>
        </w:rPr>
        <w:t>5–7</w:t>
      </w:r>
      <w:r>
        <w:rPr>
          <w:rFonts w:ascii="Calibri" w:hAnsi="Calibri" w:cs="Calibri"/>
          <w:lang w:val="en-US" w:eastAsia="zh-CN"/>
        </w:rPr>
        <w:t xml:space="preserve">, </w:t>
      </w:r>
      <w:r w:rsidR="00923770">
        <w:rPr>
          <w:rFonts w:ascii="Calibri" w:hAnsi="Calibri" w:cs="Calibri"/>
          <w:lang w:val="en-US" w:eastAsia="zh-CN"/>
        </w:rPr>
        <w:t xml:space="preserve">and </w:t>
      </w:r>
      <w:r>
        <w:rPr>
          <w:rFonts w:ascii="Calibri" w:hAnsi="Calibri" w:cs="Calibri"/>
          <w:lang w:val="en-US" w:eastAsia="zh-CN"/>
        </w:rPr>
        <w:t>8</w:t>
      </w:r>
      <w:r w:rsidR="00923770">
        <w:rPr>
          <w:rFonts w:ascii="Calibri" w:hAnsi="Calibri" w:cs="Calibri"/>
          <w:lang w:val="en-US" w:eastAsia="zh-CN"/>
        </w:rPr>
        <w:t>–</w:t>
      </w:r>
      <w:r>
        <w:rPr>
          <w:rFonts w:ascii="Calibri" w:hAnsi="Calibri" w:cs="Calibri"/>
          <w:lang w:val="en-US" w:eastAsia="zh-CN"/>
        </w:rPr>
        <w:t>10</w:t>
      </w:r>
      <w:r w:rsidR="00923770">
        <w:rPr>
          <w:rFonts w:ascii="Calibri" w:hAnsi="Calibri" w:cs="Calibri"/>
          <w:lang w:val="en-US" w:eastAsia="zh-CN"/>
        </w:rPr>
        <w:t xml:space="preserve"> show the </w:t>
      </w:r>
      <w:r>
        <w:rPr>
          <w:rFonts w:ascii="Calibri" w:hAnsi="Calibri" w:cs="Calibri"/>
          <w:lang w:val="en-US" w:eastAsia="zh-CN"/>
        </w:rPr>
        <w:t xml:space="preserve">fluorescence kinetic data </w:t>
      </w:r>
      <w:r w:rsidR="00923770" w:rsidRPr="00923770">
        <w:rPr>
          <w:rFonts w:ascii="Calibri" w:hAnsi="Calibri" w:cs="Calibri"/>
          <w:lang w:val="en-US" w:eastAsia="zh-CN"/>
        </w:rPr>
        <w:t>of blank CFPS without reporter, confirming low background fluorescence across all temperature</w:t>
      </w:r>
      <w:r>
        <w:rPr>
          <w:rFonts w:ascii="Calibri" w:hAnsi="Calibri" w:cs="Calibri"/>
          <w:lang w:val="en-US" w:eastAsia="zh-CN"/>
        </w:rPr>
        <w:t>s</w:t>
      </w:r>
      <w:r w:rsidR="00923770">
        <w:rPr>
          <w:rFonts w:ascii="Calibri" w:hAnsi="Calibri" w:cs="Calibri"/>
          <w:lang w:val="en-US" w:eastAsia="zh-CN"/>
        </w:rPr>
        <w:t xml:space="preserve"> (30 </w:t>
      </w:r>
      <w:r w:rsidR="00923770" w:rsidRPr="007C7BF3">
        <w:rPr>
          <w:rFonts w:ascii="Calibri" w:hAnsi="Calibri" w:cs="Calibri"/>
          <w:lang w:val="en-US" w:eastAsia="zh-CN"/>
        </w:rPr>
        <w:t>°C</w:t>
      </w:r>
      <w:r w:rsidR="00923770">
        <w:rPr>
          <w:rFonts w:ascii="Calibri" w:hAnsi="Calibri" w:cs="Calibri"/>
          <w:lang w:val="en-US" w:eastAsia="zh-CN"/>
        </w:rPr>
        <w:t xml:space="preserve">, </w:t>
      </w:r>
      <w:r w:rsidR="00923770">
        <w:rPr>
          <w:rFonts w:ascii="Calibri" w:hAnsi="Calibri" w:cs="Calibri"/>
          <w:lang w:val="en-US" w:eastAsia="zh-CN"/>
        </w:rPr>
        <w:t xml:space="preserve">37 </w:t>
      </w:r>
      <w:r w:rsidR="00923770" w:rsidRPr="007C7BF3">
        <w:rPr>
          <w:rFonts w:ascii="Calibri" w:hAnsi="Calibri" w:cs="Calibri"/>
          <w:lang w:val="en-US" w:eastAsia="zh-CN"/>
        </w:rPr>
        <w:t>°C</w:t>
      </w:r>
      <w:r w:rsidR="00923770">
        <w:rPr>
          <w:rFonts w:ascii="Calibri" w:hAnsi="Calibri" w:cs="Calibri"/>
          <w:lang w:val="en-US" w:eastAsia="zh-CN"/>
        </w:rPr>
        <w:t>,</w:t>
      </w:r>
      <w:r w:rsidR="00923770">
        <w:rPr>
          <w:rFonts w:ascii="Calibri" w:hAnsi="Calibri" w:cs="Calibri"/>
          <w:lang w:val="en-US" w:eastAsia="zh-CN"/>
        </w:rPr>
        <w:t xml:space="preserve"> and 45</w:t>
      </w:r>
      <w:r w:rsidR="00923770" w:rsidRPr="007C7BF3">
        <w:rPr>
          <w:rFonts w:ascii="Calibri" w:hAnsi="Calibri" w:cs="Calibri"/>
          <w:lang w:val="en-US" w:eastAsia="zh-CN"/>
        </w:rPr>
        <w:t>°C</w:t>
      </w:r>
      <w:r w:rsidR="00923770">
        <w:rPr>
          <w:rFonts w:ascii="Calibri" w:hAnsi="Calibri" w:cs="Calibri"/>
          <w:lang w:val="en-US" w:eastAsia="zh-CN"/>
        </w:rPr>
        <w:t>)</w:t>
      </w:r>
      <w:r w:rsidR="00923770">
        <w:rPr>
          <w:rFonts w:ascii="Calibri" w:hAnsi="Calibri" w:cs="Calibri"/>
          <w:lang w:val="en-US" w:eastAsia="zh-CN"/>
        </w:rPr>
        <w:t xml:space="preserve">. </w:t>
      </w:r>
    </w:p>
    <w:p w14:paraId="4D34DADC" w14:textId="45E75340" w:rsidR="006B4BAF" w:rsidRDefault="006B4BAF" w:rsidP="006B4BAF">
      <w:pPr>
        <w:ind w:firstLineChars="300" w:firstLine="720"/>
        <w:jc w:val="both"/>
        <w:rPr>
          <w:rFonts w:ascii="Calibri" w:hAnsi="Calibri" w:cs="Calibri"/>
          <w:lang w:val="en-US" w:eastAsia="zh-CN"/>
        </w:rPr>
      </w:pPr>
      <w:r>
        <w:rPr>
          <w:rFonts w:ascii="Calibri" w:hAnsi="Calibri" w:cs="Calibri"/>
          <w:lang w:val="en-US" w:eastAsia="zh-CN"/>
        </w:rPr>
        <w:t>Fig. S12</w:t>
      </w:r>
      <w:r>
        <w:rPr>
          <w:rFonts w:ascii="Calibri" w:hAnsi="Calibri" w:cs="Calibri"/>
          <w:lang w:val="en-US" w:eastAsia="zh-CN"/>
        </w:rPr>
        <w:t>c</w:t>
      </w:r>
      <w:r>
        <w:rPr>
          <w:rFonts w:ascii="Calibri" w:hAnsi="Calibri" w:cs="Calibri"/>
          <w:lang w:val="en-US" w:eastAsia="zh-CN"/>
        </w:rPr>
        <w:t xml:space="preserve"> presents the </w:t>
      </w:r>
      <w:r w:rsidRPr="007C7BF3">
        <w:rPr>
          <w:rFonts w:ascii="Calibri" w:hAnsi="Calibri" w:cs="Calibri"/>
          <w:lang w:val="en-US" w:eastAsia="zh-CN"/>
        </w:rPr>
        <w:t xml:space="preserve">fluorescence kinetics for rapid heat-shock activation (45 °C vs. 37 °C) within </w:t>
      </w:r>
      <w:r>
        <w:rPr>
          <w:rFonts w:ascii="Calibri" w:hAnsi="Calibri" w:cs="Calibri"/>
          <w:lang w:val="en-US" w:eastAsia="zh-CN"/>
        </w:rPr>
        <w:t>10</w:t>
      </w:r>
      <w:r w:rsidRPr="007C7BF3">
        <w:rPr>
          <w:rFonts w:ascii="Calibri" w:hAnsi="Calibri" w:cs="Calibri"/>
          <w:lang w:val="en-US" w:eastAsia="zh-CN"/>
        </w:rPr>
        <w:t xml:space="preserve"> h.</w:t>
      </w:r>
      <w:r>
        <w:rPr>
          <w:rFonts w:ascii="Calibri" w:hAnsi="Calibri" w:cs="Calibri"/>
          <w:lang w:val="en-US" w:eastAsia="zh-CN"/>
        </w:rPr>
        <w:t xml:space="preserve"> Column 1 shows the time in hours. Columns 2–4, 5–7</w:t>
      </w:r>
      <w:r>
        <w:rPr>
          <w:rFonts w:ascii="Calibri" w:hAnsi="Calibri" w:cs="Calibri"/>
          <w:lang w:val="en-US" w:eastAsia="zh-CN"/>
        </w:rPr>
        <w:t>,</w:t>
      </w:r>
      <w:r>
        <w:rPr>
          <w:rFonts w:ascii="Calibri" w:hAnsi="Calibri" w:cs="Calibri"/>
          <w:lang w:val="en-US" w:eastAsia="zh-CN"/>
        </w:rPr>
        <w:t xml:space="preserve"> and 8–10 show the fluorescence intensity (a.u.) of the assays at 30 </w:t>
      </w:r>
      <w:r w:rsidRPr="007C7BF3">
        <w:rPr>
          <w:rFonts w:ascii="Calibri" w:hAnsi="Calibri" w:cs="Calibri"/>
          <w:lang w:val="en-US" w:eastAsia="zh-CN"/>
        </w:rPr>
        <w:t>°C</w:t>
      </w:r>
      <w:r>
        <w:rPr>
          <w:rFonts w:ascii="Calibri" w:hAnsi="Calibri" w:cs="Calibri"/>
          <w:lang w:val="en-US" w:eastAsia="zh-CN"/>
        </w:rPr>
        <w:t>,</w:t>
      </w:r>
      <w:r>
        <w:rPr>
          <w:rFonts w:ascii="Calibri" w:hAnsi="Calibri" w:cs="Calibri"/>
          <w:lang w:val="en-US" w:eastAsia="zh-CN"/>
        </w:rPr>
        <w:t xml:space="preserve"> </w:t>
      </w:r>
      <w:r>
        <w:rPr>
          <w:rFonts w:ascii="Calibri" w:hAnsi="Calibri" w:cs="Calibri"/>
          <w:lang w:val="en-US" w:eastAsia="zh-CN"/>
        </w:rPr>
        <w:t xml:space="preserve">37 </w:t>
      </w:r>
      <w:r w:rsidRPr="007C7BF3">
        <w:rPr>
          <w:rFonts w:ascii="Calibri" w:hAnsi="Calibri" w:cs="Calibri"/>
          <w:lang w:val="en-US" w:eastAsia="zh-CN"/>
        </w:rPr>
        <w:t>°C</w:t>
      </w:r>
      <w:r>
        <w:rPr>
          <w:rFonts w:ascii="Calibri" w:hAnsi="Calibri" w:cs="Calibri"/>
          <w:lang w:val="en-US" w:eastAsia="zh-CN"/>
        </w:rPr>
        <w:t>,</w:t>
      </w:r>
      <w:r>
        <w:rPr>
          <w:rFonts w:ascii="Calibri" w:hAnsi="Calibri" w:cs="Calibri"/>
          <w:lang w:val="en-US" w:eastAsia="zh-CN"/>
        </w:rPr>
        <w:t xml:space="preserve"> and 45</w:t>
      </w:r>
      <w:r w:rsidRPr="007C7BF3">
        <w:rPr>
          <w:rFonts w:ascii="Calibri" w:hAnsi="Calibri" w:cs="Calibri"/>
          <w:lang w:val="en-US" w:eastAsia="zh-CN"/>
        </w:rPr>
        <w:t>°C</w:t>
      </w:r>
      <w:r>
        <w:rPr>
          <w:rFonts w:ascii="Calibri" w:hAnsi="Calibri" w:cs="Calibri"/>
          <w:lang w:val="en-US" w:eastAsia="zh-CN"/>
        </w:rPr>
        <w:t xml:space="preserve">, respectively. </w:t>
      </w:r>
    </w:p>
    <w:p w14:paraId="2B60DDD2" w14:textId="77777777" w:rsidR="006B4BAF" w:rsidRPr="006B4BAF" w:rsidRDefault="006B4BAF" w:rsidP="00D91808">
      <w:pPr>
        <w:ind w:firstLineChars="300" w:firstLine="720"/>
        <w:jc w:val="both"/>
        <w:rPr>
          <w:rFonts w:ascii="Calibri" w:hAnsi="Calibri" w:cs="Calibri"/>
          <w:lang w:val="en-US" w:eastAsia="zh-CN"/>
        </w:rPr>
      </w:pPr>
    </w:p>
    <w:p w14:paraId="53F89D6C" w14:textId="77777777" w:rsidR="00FC022F" w:rsidRPr="00362B24" w:rsidRDefault="00FC022F" w:rsidP="00D91808">
      <w:pPr>
        <w:ind w:firstLineChars="300" w:firstLine="720"/>
        <w:jc w:val="both"/>
        <w:rPr>
          <w:rFonts w:ascii="Calibri" w:hAnsi="Calibri" w:cs="Calibri"/>
          <w:lang w:val="en-US" w:eastAsia="zh-CN"/>
        </w:rPr>
      </w:pPr>
    </w:p>
    <w:sectPr w:rsidR="00FC022F" w:rsidRPr="00362B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ABD"/>
    <w:rsid w:val="00000D72"/>
    <w:rsid w:val="0000105C"/>
    <w:rsid w:val="00024806"/>
    <w:rsid w:val="00047808"/>
    <w:rsid w:val="00054C8F"/>
    <w:rsid w:val="000577AB"/>
    <w:rsid w:val="00070C3C"/>
    <w:rsid w:val="000740D3"/>
    <w:rsid w:val="0007652F"/>
    <w:rsid w:val="00084815"/>
    <w:rsid w:val="000A3178"/>
    <w:rsid w:val="000C6D7B"/>
    <w:rsid w:val="00117BC0"/>
    <w:rsid w:val="001233D8"/>
    <w:rsid w:val="0017279F"/>
    <w:rsid w:val="00190B37"/>
    <w:rsid w:val="001A1CF8"/>
    <w:rsid w:val="001B77E1"/>
    <w:rsid w:val="001C4DCC"/>
    <w:rsid w:val="001C717A"/>
    <w:rsid w:val="001E0836"/>
    <w:rsid w:val="001E7F41"/>
    <w:rsid w:val="00222C1B"/>
    <w:rsid w:val="002346E2"/>
    <w:rsid w:val="0023491D"/>
    <w:rsid w:val="002455FA"/>
    <w:rsid w:val="00254ACA"/>
    <w:rsid w:val="00263646"/>
    <w:rsid w:val="00267C01"/>
    <w:rsid w:val="00282508"/>
    <w:rsid w:val="002A42CC"/>
    <w:rsid w:val="002A69ED"/>
    <w:rsid w:val="002A79CA"/>
    <w:rsid w:val="002B6305"/>
    <w:rsid w:val="002C5577"/>
    <w:rsid w:val="002D3AE3"/>
    <w:rsid w:val="002E5914"/>
    <w:rsid w:val="002F2D48"/>
    <w:rsid w:val="002F3ABB"/>
    <w:rsid w:val="003021AD"/>
    <w:rsid w:val="00330751"/>
    <w:rsid w:val="0033154E"/>
    <w:rsid w:val="003407CB"/>
    <w:rsid w:val="0036051F"/>
    <w:rsid w:val="00362B24"/>
    <w:rsid w:val="003730C8"/>
    <w:rsid w:val="00384C33"/>
    <w:rsid w:val="00391341"/>
    <w:rsid w:val="003A376E"/>
    <w:rsid w:val="003A6897"/>
    <w:rsid w:val="003C2A31"/>
    <w:rsid w:val="003D24AA"/>
    <w:rsid w:val="003D2B8E"/>
    <w:rsid w:val="003D5EAE"/>
    <w:rsid w:val="003F10A4"/>
    <w:rsid w:val="00425061"/>
    <w:rsid w:val="004278F0"/>
    <w:rsid w:val="00451D8F"/>
    <w:rsid w:val="004640BB"/>
    <w:rsid w:val="00467850"/>
    <w:rsid w:val="00476172"/>
    <w:rsid w:val="00477FAA"/>
    <w:rsid w:val="00497349"/>
    <w:rsid w:val="004A3A1B"/>
    <w:rsid w:val="004A7728"/>
    <w:rsid w:val="004B18AF"/>
    <w:rsid w:val="004C0B08"/>
    <w:rsid w:val="004C777D"/>
    <w:rsid w:val="004D0100"/>
    <w:rsid w:val="004D2E60"/>
    <w:rsid w:val="004D6622"/>
    <w:rsid w:val="004E075C"/>
    <w:rsid w:val="004E0DF7"/>
    <w:rsid w:val="004F09BF"/>
    <w:rsid w:val="005361BC"/>
    <w:rsid w:val="0054548B"/>
    <w:rsid w:val="00551ABF"/>
    <w:rsid w:val="00552C1F"/>
    <w:rsid w:val="00554392"/>
    <w:rsid w:val="00554435"/>
    <w:rsid w:val="005567AF"/>
    <w:rsid w:val="005621CE"/>
    <w:rsid w:val="005669E7"/>
    <w:rsid w:val="005753DD"/>
    <w:rsid w:val="00576F5E"/>
    <w:rsid w:val="00595D40"/>
    <w:rsid w:val="005A0A49"/>
    <w:rsid w:val="005A467D"/>
    <w:rsid w:val="005A469E"/>
    <w:rsid w:val="005B77D7"/>
    <w:rsid w:val="005F7D38"/>
    <w:rsid w:val="0062532B"/>
    <w:rsid w:val="00631BDE"/>
    <w:rsid w:val="00645CE9"/>
    <w:rsid w:val="00647528"/>
    <w:rsid w:val="006635AB"/>
    <w:rsid w:val="00670F7D"/>
    <w:rsid w:val="0068159D"/>
    <w:rsid w:val="006905BA"/>
    <w:rsid w:val="006B4BAF"/>
    <w:rsid w:val="006B7379"/>
    <w:rsid w:val="006F1310"/>
    <w:rsid w:val="0070022A"/>
    <w:rsid w:val="00701984"/>
    <w:rsid w:val="0070513D"/>
    <w:rsid w:val="00750A0C"/>
    <w:rsid w:val="00756C5C"/>
    <w:rsid w:val="00764904"/>
    <w:rsid w:val="007669BA"/>
    <w:rsid w:val="00770CFA"/>
    <w:rsid w:val="00775A18"/>
    <w:rsid w:val="00775F23"/>
    <w:rsid w:val="00782C21"/>
    <w:rsid w:val="00791BAB"/>
    <w:rsid w:val="007A3BF9"/>
    <w:rsid w:val="007B1908"/>
    <w:rsid w:val="007C4FC6"/>
    <w:rsid w:val="007C7BF3"/>
    <w:rsid w:val="007E5843"/>
    <w:rsid w:val="007E77D7"/>
    <w:rsid w:val="00800B0A"/>
    <w:rsid w:val="00813441"/>
    <w:rsid w:val="00832C3B"/>
    <w:rsid w:val="00833A4A"/>
    <w:rsid w:val="00877642"/>
    <w:rsid w:val="008930A6"/>
    <w:rsid w:val="0089771B"/>
    <w:rsid w:val="008B2DA8"/>
    <w:rsid w:val="008D4089"/>
    <w:rsid w:val="008F3E43"/>
    <w:rsid w:val="00923770"/>
    <w:rsid w:val="0093265A"/>
    <w:rsid w:val="00941924"/>
    <w:rsid w:val="0094415B"/>
    <w:rsid w:val="009506B7"/>
    <w:rsid w:val="00956374"/>
    <w:rsid w:val="009712AC"/>
    <w:rsid w:val="00972D75"/>
    <w:rsid w:val="009801FF"/>
    <w:rsid w:val="00981095"/>
    <w:rsid w:val="009814E9"/>
    <w:rsid w:val="00984CD1"/>
    <w:rsid w:val="009935AF"/>
    <w:rsid w:val="009A5A2F"/>
    <w:rsid w:val="009B4637"/>
    <w:rsid w:val="009C510F"/>
    <w:rsid w:val="009E074B"/>
    <w:rsid w:val="009E6555"/>
    <w:rsid w:val="009F124A"/>
    <w:rsid w:val="009F5078"/>
    <w:rsid w:val="00A32F71"/>
    <w:rsid w:val="00A37B8D"/>
    <w:rsid w:val="00A51B2C"/>
    <w:rsid w:val="00A609A1"/>
    <w:rsid w:val="00A61001"/>
    <w:rsid w:val="00A70642"/>
    <w:rsid w:val="00A92F4B"/>
    <w:rsid w:val="00A96ECF"/>
    <w:rsid w:val="00AC096A"/>
    <w:rsid w:val="00AC6098"/>
    <w:rsid w:val="00AD58F7"/>
    <w:rsid w:val="00AF0F89"/>
    <w:rsid w:val="00B36F9F"/>
    <w:rsid w:val="00B55753"/>
    <w:rsid w:val="00BA0035"/>
    <w:rsid w:val="00BA797B"/>
    <w:rsid w:val="00BB25C8"/>
    <w:rsid w:val="00BC7FC3"/>
    <w:rsid w:val="00BD0157"/>
    <w:rsid w:val="00BF58C3"/>
    <w:rsid w:val="00C10558"/>
    <w:rsid w:val="00C12D0C"/>
    <w:rsid w:val="00C23BC3"/>
    <w:rsid w:val="00C37BF2"/>
    <w:rsid w:val="00C42EAB"/>
    <w:rsid w:val="00C43687"/>
    <w:rsid w:val="00C45C8E"/>
    <w:rsid w:val="00C45F2F"/>
    <w:rsid w:val="00C63657"/>
    <w:rsid w:val="00C77EDF"/>
    <w:rsid w:val="00C81A32"/>
    <w:rsid w:val="00C8798B"/>
    <w:rsid w:val="00C95A16"/>
    <w:rsid w:val="00CA2780"/>
    <w:rsid w:val="00CB28CF"/>
    <w:rsid w:val="00CB3207"/>
    <w:rsid w:val="00CC73B2"/>
    <w:rsid w:val="00CF292D"/>
    <w:rsid w:val="00D03E58"/>
    <w:rsid w:val="00D16990"/>
    <w:rsid w:val="00D26AD2"/>
    <w:rsid w:val="00D27CD6"/>
    <w:rsid w:val="00D330A5"/>
    <w:rsid w:val="00D342C4"/>
    <w:rsid w:val="00D35771"/>
    <w:rsid w:val="00D4765E"/>
    <w:rsid w:val="00D91808"/>
    <w:rsid w:val="00D955F7"/>
    <w:rsid w:val="00D95917"/>
    <w:rsid w:val="00DC35AF"/>
    <w:rsid w:val="00DC7BF9"/>
    <w:rsid w:val="00DE3078"/>
    <w:rsid w:val="00DF17E9"/>
    <w:rsid w:val="00E02A9B"/>
    <w:rsid w:val="00E04DCC"/>
    <w:rsid w:val="00E10F80"/>
    <w:rsid w:val="00E22BE6"/>
    <w:rsid w:val="00E23170"/>
    <w:rsid w:val="00E32C76"/>
    <w:rsid w:val="00E36BA5"/>
    <w:rsid w:val="00E46833"/>
    <w:rsid w:val="00E5295B"/>
    <w:rsid w:val="00E9480C"/>
    <w:rsid w:val="00EA5CCB"/>
    <w:rsid w:val="00EB4150"/>
    <w:rsid w:val="00EE4BAD"/>
    <w:rsid w:val="00F06A6E"/>
    <w:rsid w:val="00F23F5E"/>
    <w:rsid w:val="00F36761"/>
    <w:rsid w:val="00F40252"/>
    <w:rsid w:val="00F470E5"/>
    <w:rsid w:val="00F53D71"/>
    <w:rsid w:val="00F623F2"/>
    <w:rsid w:val="00F70DD5"/>
    <w:rsid w:val="00F72ABD"/>
    <w:rsid w:val="00F86830"/>
    <w:rsid w:val="00F91575"/>
    <w:rsid w:val="00F94A42"/>
    <w:rsid w:val="00FA021A"/>
    <w:rsid w:val="00FC022F"/>
    <w:rsid w:val="00FD17CC"/>
    <w:rsid w:val="00FD712D"/>
    <w:rsid w:val="00FE4BF9"/>
    <w:rsid w:val="00FE67E3"/>
    <w:rsid w:val="00FE701C"/>
    <w:rsid w:val="00FF1301"/>
    <w:rsid w:val="00FF2D4A"/>
    <w:rsid w:val="6D087F2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8E5CF"/>
  <w15:chartTrackingRefBased/>
  <w15:docId w15:val="{3AC04B11-97E8-C447-BBFC-DE5EF4DEE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027862">
      <w:bodyDiv w:val="1"/>
      <w:marLeft w:val="0"/>
      <w:marRight w:val="0"/>
      <w:marTop w:val="0"/>
      <w:marBottom w:val="0"/>
      <w:divBdr>
        <w:top w:val="none" w:sz="0" w:space="0" w:color="auto"/>
        <w:left w:val="none" w:sz="0" w:space="0" w:color="auto"/>
        <w:bottom w:val="none" w:sz="0" w:space="0" w:color="auto"/>
        <w:right w:val="none" w:sz="0" w:space="0" w:color="auto"/>
      </w:divBdr>
    </w:div>
    <w:div w:id="1048840062">
      <w:bodyDiv w:val="1"/>
      <w:marLeft w:val="0"/>
      <w:marRight w:val="0"/>
      <w:marTop w:val="0"/>
      <w:marBottom w:val="0"/>
      <w:divBdr>
        <w:top w:val="none" w:sz="0" w:space="0" w:color="auto"/>
        <w:left w:val="none" w:sz="0" w:space="0" w:color="auto"/>
        <w:bottom w:val="none" w:sz="0" w:space="0" w:color="auto"/>
        <w:right w:val="none" w:sz="0" w:space="0" w:color="auto"/>
      </w:divBdr>
    </w:div>
    <w:div w:id="1160585242">
      <w:bodyDiv w:val="1"/>
      <w:marLeft w:val="0"/>
      <w:marRight w:val="0"/>
      <w:marTop w:val="0"/>
      <w:marBottom w:val="0"/>
      <w:divBdr>
        <w:top w:val="none" w:sz="0" w:space="0" w:color="auto"/>
        <w:left w:val="none" w:sz="0" w:space="0" w:color="auto"/>
        <w:bottom w:val="none" w:sz="0" w:space="0" w:color="auto"/>
        <w:right w:val="none" w:sz="0" w:space="0" w:color="auto"/>
      </w:divBdr>
    </w:div>
    <w:div w:id="1418095355">
      <w:bodyDiv w:val="1"/>
      <w:marLeft w:val="0"/>
      <w:marRight w:val="0"/>
      <w:marTop w:val="0"/>
      <w:marBottom w:val="0"/>
      <w:divBdr>
        <w:top w:val="none" w:sz="0" w:space="0" w:color="auto"/>
        <w:left w:val="none" w:sz="0" w:space="0" w:color="auto"/>
        <w:bottom w:val="none" w:sz="0" w:space="0" w:color="auto"/>
        <w:right w:val="none" w:sz="0" w:space="0" w:color="auto"/>
      </w:divBdr>
    </w:div>
    <w:div w:id="148203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396</TotalTime>
  <Pages>4</Pages>
  <Words>1546</Words>
  <Characters>9678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Reboud</dc:creator>
  <cp:keywords/>
  <dc:description/>
  <cp:lastModifiedBy>Fan Gao</cp:lastModifiedBy>
  <cp:revision>201</cp:revision>
  <dcterms:created xsi:type="dcterms:W3CDTF">2023-01-28T17:33:00Z</dcterms:created>
  <dcterms:modified xsi:type="dcterms:W3CDTF">2025-10-23T11:15:00Z</dcterms:modified>
</cp:coreProperties>
</file>