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799F" w14:textId="39A207B9" w:rsidR="00DC1370" w:rsidRDefault="406BD241" w:rsidP="283DF7B7">
      <w:pPr>
        <w:spacing w:line="360" w:lineRule="auto"/>
        <w:rPr>
          <w:rFonts w:ascii="Aptos" w:eastAsia="Aptos" w:hAnsi="Aptos" w:cs="Aptos"/>
          <w:color w:val="000000" w:themeColor="text1"/>
        </w:rPr>
      </w:pPr>
      <w:r w:rsidRPr="283DF7B7">
        <w:t>Article title:</w:t>
      </w:r>
      <w:r w:rsidR="37D2848C" w:rsidRPr="283DF7B7">
        <w:t xml:space="preserve"> </w:t>
      </w:r>
      <w:r w:rsidR="37D2848C" w:rsidRPr="283DF7B7">
        <w:rPr>
          <w:rFonts w:ascii="Aptos" w:eastAsia="Aptos" w:hAnsi="Aptos" w:cs="Aptos"/>
          <w:color w:val="000000" w:themeColor="text1"/>
        </w:rPr>
        <w:t>Plant origin seasonally influences flower visitor interactions regardless of the surrounding landscape in private gardens</w:t>
      </w:r>
    </w:p>
    <w:p w14:paraId="4D3E3BEC" w14:textId="5397C743" w:rsidR="00DC1370" w:rsidRDefault="5BB16CFD" w:rsidP="283DF7B7">
      <w:r w:rsidRPr="283DF7B7">
        <w:t xml:space="preserve">Authors: </w:t>
      </w:r>
    </w:p>
    <w:p w14:paraId="5DD688AD" w14:textId="1A77B55D" w:rsidR="00DC1370" w:rsidRDefault="5BB16CFD" w:rsidP="283DF7B7">
      <w:r w:rsidRPr="283DF7B7">
        <w:t>Emma Plant</w:t>
      </w:r>
    </w:p>
    <w:p w14:paraId="10881A0D" w14:textId="7DD69103" w:rsidR="00DC1370" w:rsidRDefault="5BB16CFD" w:rsidP="283DF7B7">
      <w:r w:rsidRPr="283DF7B7">
        <w:t>Dominic J. McCafferty</w:t>
      </w:r>
    </w:p>
    <w:p w14:paraId="5E5787A5" w14:textId="5D303DFD" w:rsidR="00DC1370" w:rsidRDefault="5BB16CFD" w:rsidP="283DF7B7">
      <w:r w:rsidRPr="283DF7B7">
        <w:t>Davide Domi</w:t>
      </w:r>
      <w:r>
        <w:t>noni</w:t>
      </w:r>
    </w:p>
    <w:p w14:paraId="0BBAFFF6" w14:textId="738F64C8" w:rsidR="5BB16CFD" w:rsidRDefault="5BB16CFD" w:rsidP="283DF7B7">
      <w:r>
        <w:t>Ria A. Dunkley</w:t>
      </w:r>
    </w:p>
    <w:p w14:paraId="3034FDD4" w14:textId="603ACC9E" w:rsidR="3D7BEA67" w:rsidRDefault="3D7BEA67" w:rsidP="283DF7B7">
      <w:r>
        <w:t>This data set was collected to assess plant</w:t>
      </w:r>
      <w:r w:rsidR="1D921C74">
        <w:t>-flower visitor</w:t>
      </w:r>
      <w:r>
        <w:t xml:space="preserve"> </w:t>
      </w:r>
      <w:r w:rsidR="6E69EBBE">
        <w:t>interactions within</w:t>
      </w:r>
      <w:r>
        <w:t xml:space="preserve"> private </w:t>
      </w:r>
      <w:r w:rsidR="6DD177BF">
        <w:t>residential</w:t>
      </w:r>
      <w:r>
        <w:t xml:space="preserve"> gardens, in terms of </w:t>
      </w:r>
      <w:r w:rsidR="6537C3D8">
        <w:t>flower visitor preferences for plants (</w:t>
      </w:r>
      <w:proofErr w:type="spellStart"/>
      <w:r w:rsidR="6537C3D8">
        <w:t>natve</w:t>
      </w:r>
      <w:proofErr w:type="spellEnd"/>
      <w:r w:rsidR="6537C3D8">
        <w:t xml:space="preserve"> or non-native)</w:t>
      </w:r>
      <w:r w:rsidR="3AFA7E20">
        <w:t xml:space="preserve"> and </w:t>
      </w:r>
      <w:r w:rsidR="6537C3D8">
        <w:t>how garden environments influence plant-flower visitor network structure as well as flower visitor specialis</w:t>
      </w:r>
      <w:r w:rsidR="51D98D4A">
        <w:t>ation.</w:t>
      </w:r>
      <w:r w:rsidR="630B2EDD">
        <w:t xml:space="preserve"> The data set is comprised of three Excel worksheets described below.</w:t>
      </w:r>
    </w:p>
    <w:p w14:paraId="5A5D285D" w14:textId="174ECA39" w:rsidR="630B2EDD" w:rsidRDefault="630B2EDD" w:rsidP="283DF7B7">
      <w:proofErr w:type="spellStart"/>
      <w:r>
        <w:t>Plant_flower_visitor_network</w:t>
      </w:r>
      <w:proofErr w:type="spellEnd"/>
    </w:p>
    <w:p w14:paraId="0CEECBE2" w14:textId="7660A883" w:rsidR="008A33E4" w:rsidRDefault="008A33E4" w:rsidP="008A33E4">
      <w:pPr>
        <w:pStyle w:val="ListParagraph"/>
        <w:numPr>
          <w:ilvl w:val="0"/>
          <w:numId w:val="1"/>
        </w:numPr>
      </w:pPr>
      <w:proofErr w:type="spellStart"/>
      <w:r>
        <w:t>WebID</w:t>
      </w:r>
      <w:proofErr w:type="spellEnd"/>
      <w:r>
        <w:t>- unique identifier for each network created per garden per month</w:t>
      </w:r>
    </w:p>
    <w:p w14:paraId="735EE7EC" w14:textId="7371D2B1" w:rsidR="008A33E4" w:rsidRDefault="008A33E4" w:rsidP="008A33E4">
      <w:pPr>
        <w:pStyle w:val="ListParagraph"/>
        <w:numPr>
          <w:ilvl w:val="0"/>
          <w:numId w:val="1"/>
        </w:numPr>
      </w:pPr>
      <w:proofErr w:type="spellStart"/>
      <w:r>
        <w:t>Sum_Poll</w:t>
      </w:r>
      <w:proofErr w:type="spellEnd"/>
      <w:r>
        <w:t xml:space="preserve">- The total number of pollinators that interacted with a plant species </w:t>
      </w:r>
    </w:p>
    <w:p w14:paraId="346BC2BB" w14:textId="14F88B8C" w:rsidR="008A33E4" w:rsidRDefault="008A33E4" w:rsidP="008A33E4">
      <w:pPr>
        <w:pStyle w:val="ListParagraph"/>
        <w:numPr>
          <w:ilvl w:val="0"/>
          <w:numId w:val="1"/>
        </w:numPr>
      </w:pPr>
      <w:r>
        <w:t>Plants- The plant species in each garden, each month</w:t>
      </w:r>
    </w:p>
    <w:p w14:paraId="2083B2B4" w14:textId="2C284501" w:rsidR="008A33E4" w:rsidRDefault="008A33E4" w:rsidP="008A33E4">
      <w:pPr>
        <w:pStyle w:val="ListParagraph"/>
        <w:numPr>
          <w:ilvl w:val="0"/>
          <w:numId w:val="1"/>
        </w:numPr>
      </w:pPr>
      <w:r>
        <w:t>Column D to BF- Individual pollinator species and the number of their interactions</w:t>
      </w:r>
    </w:p>
    <w:p w14:paraId="3B4C0CDE" w14:textId="06135004" w:rsidR="008A33E4" w:rsidRDefault="008A33E4" w:rsidP="008A33E4">
      <w:pPr>
        <w:pStyle w:val="ListParagraph"/>
        <w:numPr>
          <w:ilvl w:val="0"/>
          <w:numId w:val="1"/>
        </w:numPr>
      </w:pPr>
      <w:r>
        <w:t>Floral abundance- The number of individual floral units of a specific plant species found per garden per month</w:t>
      </w:r>
    </w:p>
    <w:p w14:paraId="2055DED3" w14:textId="0F88EF4B" w:rsidR="008A33E4" w:rsidRDefault="008A33E4" w:rsidP="008A33E4">
      <w:pPr>
        <w:pStyle w:val="ListParagraph"/>
        <w:numPr>
          <w:ilvl w:val="0"/>
          <w:numId w:val="1"/>
        </w:numPr>
      </w:pPr>
      <w:r>
        <w:t>Month- Month of garden survey defined as a number. June=1, July=2, August=3, September=4</w:t>
      </w:r>
    </w:p>
    <w:p w14:paraId="2014B7FB" w14:textId="117EE04F" w:rsidR="008A33E4" w:rsidRDefault="008A33E4" w:rsidP="008A33E4">
      <w:pPr>
        <w:pStyle w:val="ListParagraph"/>
        <w:numPr>
          <w:ilvl w:val="0"/>
          <w:numId w:val="1"/>
        </w:numPr>
      </w:pPr>
      <w:r>
        <w:t>Month2- Month as a factor (June, July, August, September)</w:t>
      </w:r>
    </w:p>
    <w:p w14:paraId="21D8F69B" w14:textId="5EA7CC4E" w:rsidR="008A33E4" w:rsidRDefault="008A33E4" w:rsidP="008A33E4">
      <w:pPr>
        <w:pStyle w:val="ListParagraph"/>
        <w:numPr>
          <w:ilvl w:val="0"/>
          <w:numId w:val="1"/>
        </w:numPr>
      </w:pPr>
      <w:r>
        <w:t>Site- Location name of the site</w:t>
      </w:r>
    </w:p>
    <w:p w14:paraId="4A203558" w14:textId="0566DEE6" w:rsidR="008A33E4" w:rsidRDefault="008A33E4" w:rsidP="008A33E4">
      <w:pPr>
        <w:pStyle w:val="ListParagraph"/>
        <w:numPr>
          <w:ilvl w:val="0"/>
          <w:numId w:val="1"/>
        </w:numPr>
      </w:pPr>
      <w:r>
        <w:t>Urbanisation- Sites stratified into either high or low urbanisation categories</w:t>
      </w:r>
    </w:p>
    <w:p w14:paraId="4BC182A6" w14:textId="1526E845" w:rsidR="008A33E4" w:rsidRPr="00B82374" w:rsidRDefault="008A33E4" w:rsidP="008A33E4">
      <w:pPr>
        <w:pStyle w:val="ListParagraph"/>
        <w:numPr>
          <w:ilvl w:val="0"/>
          <w:numId w:val="1"/>
        </w:numPr>
      </w:pPr>
      <w:r>
        <w:t>Garden size- Size of gardens calculated in m</w:t>
      </w:r>
      <w:r w:rsidRPr="008A33E4">
        <w:rPr>
          <w:vertAlign w:val="subscript"/>
        </w:rPr>
        <w:t>2</w:t>
      </w:r>
    </w:p>
    <w:p w14:paraId="68D1FD4A" w14:textId="01E34E4C" w:rsidR="00B82374" w:rsidRDefault="00B82374" w:rsidP="008A33E4">
      <w:pPr>
        <w:pStyle w:val="ListParagraph"/>
        <w:numPr>
          <w:ilvl w:val="0"/>
          <w:numId w:val="1"/>
        </w:numPr>
      </w:pPr>
      <w:proofErr w:type="spellStart"/>
      <w:r>
        <w:t>Native_NonNative</w:t>
      </w:r>
      <w:proofErr w:type="spellEnd"/>
      <w:r>
        <w:t>- Plant origin categorised as Native to Great Britain or non-native</w:t>
      </w:r>
    </w:p>
    <w:p w14:paraId="4BA80678" w14:textId="68189CD4" w:rsidR="008A33E4" w:rsidRDefault="008A33E4" w:rsidP="008A33E4">
      <w:pPr>
        <w:pStyle w:val="ListParagraph"/>
        <w:numPr>
          <w:ilvl w:val="0"/>
          <w:numId w:val="1"/>
        </w:numPr>
      </w:pPr>
      <w:r>
        <w:t>Abundance density- Floral abundance of specific plant species within a garden each month, divided by the garden size</w:t>
      </w:r>
    </w:p>
    <w:p w14:paraId="67076631" w14:textId="6A1C41E2" w:rsidR="008A33E4" w:rsidRDefault="008A33E4" w:rsidP="008A33E4">
      <w:pPr>
        <w:pStyle w:val="ListParagraph"/>
        <w:numPr>
          <w:ilvl w:val="0"/>
          <w:numId w:val="1"/>
        </w:numPr>
      </w:pPr>
      <w:r>
        <w:t>SR_POLL- species richness of pollinators found on specific plant species per site per month</w:t>
      </w:r>
    </w:p>
    <w:p w14:paraId="180BF5DE" w14:textId="78ED1EE5" w:rsidR="008A33E4" w:rsidRDefault="008A33E4" w:rsidP="008A33E4">
      <w:pPr>
        <w:pStyle w:val="ListParagraph"/>
        <w:numPr>
          <w:ilvl w:val="0"/>
          <w:numId w:val="1"/>
        </w:numPr>
      </w:pPr>
      <w:r>
        <w:t>LUD- Landscape diversity, calculated within a 1000m buffer surrounding a site</w:t>
      </w:r>
    </w:p>
    <w:p w14:paraId="700440E2" w14:textId="36E0BFA0" w:rsidR="008A33E4" w:rsidRDefault="008A33E4" w:rsidP="008A33E4">
      <w:pPr>
        <w:pStyle w:val="ListParagraph"/>
        <w:numPr>
          <w:ilvl w:val="0"/>
          <w:numId w:val="1"/>
        </w:numPr>
      </w:pPr>
      <w:proofErr w:type="spellStart"/>
      <w:r>
        <w:t>Percentage_green</w:t>
      </w:r>
      <w:proofErr w:type="spellEnd"/>
      <w:r>
        <w:t>- The percentage of green space within a 1000m buffer surrounding a site</w:t>
      </w:r>
    </w:p>
    <w:p w14:paraId="13EB43AF" w14:textId="2A56C3AE" w:rsidR="630B2EDD" w:rsidRDefault="630B2EDD" w:rsidP="283DF7B7">
      <w:proofErr w:type="spellStart"/>
      <w:r>
        <w:lastRenderedPageBreak/>
        <w:t>Network_indices</w:t>
      </w:r>
      <w:proofErr w:type="spellEnd"/>
    </w:p>
    <w:p w14:paraId="22CDF8B5" w14:textId="77777777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>
        <w:t>WebID</w:t>
      </w:r>
      <w:proofErr w:type="spellEnd"/>
      <w:r>
        <w:t>- unique identifier for each network created per garden per month</w:t>
      </w:r>
    </w:p>
    <w:p w14:paraId="50F94236" w14:textId="77777777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>
        <w:t>Native_NonNative</w:t>
      </w:r>
      <w:proofErr w:type="spellEnd"/>
      <w:r>
        <w:t>- Plant origin categorised as Native to Great Britain or non-native</w:t>
      </w:r>
    </w:p>
    <w:p w14:paraId="04C4511C" w14:textId="2B8178AF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 w:rsidRPr="00B82374">
        <w:t>species_plant_interacted_w</w:t>
      </w:r>
      <w:proofErr w:type="spellEnd"/>
      <w:r>
        <w:t>- Number of native or non-native plant species within a network that received pollinator interactions</w:t>
      </w:r>
    </w:p>
    <w:p w14:paraId="5FFB3791" w14:textId="7494759A" w:rsidR="00B82374" w:rsidRDefault="00B82374" w:rsidP="00B82374">
      <w:pPr>
        <w:pStyle w:val="ListParagraph"/>
        <w:numPr>
          <w:ilvl w:val="0"/>
          <w:numId w:val="2"/>
        </w:numPr>
      </w:pPr>
      <w:r>
        <w:t>Site- Location name of the site</w:t>
      </w:r>
    </w:p>
    <w:p w14:paraId="4A0C3247" w14:textId="77777777" w:rsidR="00B82374" w:rsidRDefault="00B82374" w:rsidP="00B82374">
      <w:pPr>
        <w:pStyle w:val="ListParagraph"/>
        <w:numPr>
          <w:ilvl w:val="0"/>
          <w:numId w:val="2"/>
        </w:numPr>
      </w:pPr>
      <w:r>
        <w:t>Month- Month of garden survey defined as a number. June=1, July=2, August=3, September=4</w:t>
      </w:r>
    </w:p>
    <w:p w14:paraId="3C620F3B" w14:textId="77777777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>
        <w:t>Percentage_green</w:t>
      </w:r>
      <w:proofErr w:type="spellEnd"/>
      <w:r>
        <w:t>- The percentage of green space within a 1000m buffer surrounding a site</w:t>
      </w:r>
    </w:p>
    <w:p w14:paraId="080739B9" w14:textId="1478C1CC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>
        <w:t>Poll_Visits</w:t>
      </w:r>
      <w:proofErr w:type="spellEnd"/>
      <w:r>
        <w:t>- Number of pollinator visits to native or non-native plants within a network</w:t>
      </w:r>
    </w:p>
    <w:p w14:paraId="1E23C924" w14:textId="3910AFD2" w:rsidR="00B82374" w:rsidRDefault="00B82374" w:rsidP="00B82374">
      <w:pPr>
        <w:pStyle w:val="ListParagraph"/>
        <w:numPr>
          <w:ilvl w:val="0"/>
          <w:numId w:val="2"/>
        </w:numPr>
      </w:pPr>
      <w:r>
        <w:t>H2</w:t>
      </w:r>
      <w:r w:rsidR="009610EE">
        <w:t>- Network specialisation</w:t>
      </w:r>
    </w:p>
    <w:p w14:paraId="1130AF3B" w14:textId="6D0FF0CA" w:rsidR="00B82374" w:rsidRDefault="00B82374" w:rsidP="00B82374">
      <w:pPr>
        <w:pStyle w:val="ListParagraph"/>
        <w:numPr>
          <w:ilvl w:val="0"/>
          <w:numId w:val="2"/>
        </w:numPr>
      </w:pPr>
      <w:r>
        <w:t>WNODF</w:t>
      </w:r>
      <w:r w:rsidR="009610EE">
        <w:t xml:space="preserve">- weighted </w:t>
      </w:r>
      <w:proofErr w:type="spellStart"/>
      <w:r w:rsidR="009610EE">
        <w:t>netstedness</w:t>
      </w:r>
      <w:proofErr w:type="spellEnd"/>
    </w:p>
    <w:p w14:paraId="668B4187" w14:textId="053FDC7C" w:rsidR="00B82374" w:rsidRDefault="00B82374" w:rsidP="00B82374">
      <w:pPr>
        <w:pStyle w:val="ListParagraph"/>
        <w:numPr>
          <w:ilvl w:val="0"/>
          <w:numId w:val="2"/>
        </w:numPr>
      </w:pPr>
      <w:r>
        <w:t>IE</w:t>
      </w:r>
      <w:r w:rsidR="009610EE">
        <w:t>- interaction evenness</w:t>
      </w:r>
    </w:p>
    <w:p w14:paraId="16021CCC" w14:textId="4151EEA1" w:rsidR="00B82374" w:rsidRDefault="00B82374" w:rsidP="00B82374">
      <w:pPr>
        <w:pStyle w:val="ListParagraph"/>
        <w:numPr>
          <w:ilvl w:val="0"/>
          <w:numId w:val="2"/>
        </w:numPr>
      </w:pPr>
      <w:r w:rsidRPr="00B82374">
        <w:t>Total_Pollinator_Interactions</w:t>
      </w:r>
      <w:r>
        <w:t>- Total number of pollinator visits to ALL plants within a network</w:t>
      </w:r>
    </w:p>
    <w:p w14:paraId="6F924C00" w14:textId="14BAB949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 w:rsidRPr="00B82374">
        <w:t>Network_Size</w:t>
      </w:r>
      <w:proofErr w:type="spellEnd"/>
      <w:r>
        <w:t>- Size of networks (Plant species + pollinator species)</w:t>
      </w:r>
    </w:p>
    <w:p w14:paraId="20DD35C3" w14:textId="38A60100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 w:rsidRPr="00B82374">
        <w:t>Pollinator_Richness</w:t>
      </w:r>
      <w:proofErr w:type="spellEnd"/>
      <w:r>
        <w:t>- Number of pollinator species that interacted with native or non-native plants within the network</w:t>
      </w:r>
    </w:p>
    <w:p w14:paraId="14B4E714" w14:textId="7AC749AE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 w:rsidRPr="00B82374">
        <w:t>Plant_Richness</w:t>
      </w:r>
      <w:proofErr w:type="spellEnd"/>
      <w:r>
        <w:t>- Number of native or non-native plant species per garden per month</w:t>
      </w:r>
    </w:p>
    <w:p w14:paraId="68E2393A" w14:textId="3758E9D4" w:rsidR="00B82374" w:rsidRDefault="00B82374" w:rsidP="00B82374">
      <w:pPr>
        <w:pStyle w:val="ListParagraph"/>
        <w:numPr>
          <w:ilvl w:val="0"/>
          <w:numId w:val="2"/>
        </w:numPr>
      </w:pPr>
      <w:proofErr w:type="spellStart"/>
      <w:r>
        <w:t>Floral_abundance</w:t>
      </w:r>
      <w:proofErr w:type="spellEnd"/>
      <w:r>
        <w:t>- Number of individual native or non-native floral units per garden per month</w:t>
      </w:r>
    </w:p>
    <w:p w14:paraId="6AC21EB8" w14:textId="77777777" w:rsidR="00B82374" w:rsidRDefault="00B82374" w:rsidP="00B82374">
      <w:pPr>
        <w:pStyle w:val="ListParagraph"/>
        <w:numPr>
          <w:ilvl w:val="0"/>
          <w:numId w:val="2"/>
        </w:numPr>
      </w:pPr>
      <w:r>
        <w:t>Month2- Month as a factor (June, July, August, September)</w:t>
      </w:r>
    </w:p>
    <w:p w14:paraId="005C137F" w14:textId="77777777" w:rsidR="00B82374" w:rsidRPr="00B82374" w:rsidRDefault="00B82374" w:rsidP="00B82374">
      <w:pPr>
        <w:pStyle w:val="ListParagraph"/>
        <w:numPr>
          <w:ilvl w:val="0"/>
          <w:numId w:val="2"/>
        </w:numPr>
      </w:pPr>
      <w:r>
        <w:t>Garden size- Size of gardens calculated in m</w:t>
      </w:r>
      <w:r w:rsidRPr="008A33E4">
        <w:rPr>
          <w:vertAlign w:val="subscript"/>
        </w:rPr>
        <w:t>2</w:t>
      </w:r>
    </w:p>
    <w:p w14:paraId="1A7755F2" w14:textId="77777777" w:rsidR="00B82374" w:rsidRDefault="00B82374" w:rsidP="00B82374">
      <w:pPr>
        <w:pStyle w:val="ListParagraph"/>
        <w:numPr>
          <w:ilvl w:val="0"/>
          <w:numId w:val="2"/>
        </w:numPr>
      </w:pPr>
      <w:r>
        <w:t>Urbanisation- Sites stratified into either high or low urbanisation categories</w:t>
      </w:r>
    </w:p>
    <w:p w14:paraId="4072EF3A" w14:textId="664DF80E" w:rsidR="00B82374" w:rsidRDefault="009610EE" w:rsidP="00B82374">
      <w:pPr>
        <w:pStyle w:val="ListParagraph"/>
        <w:numPr>
          <w:ilvl w:val="0"/>
          <w:numId w:val="2"/>
        </w:numPr>
      </w:pPr>
      <w:r>
        <w:t>Floral_abundance_m2- Number of individual native or non-native floral units per garden per month divide by garden size</w:t>
      </w:r>
    </w:p>
    <w:p w14:paraId="50962BFD" w14:textId="77777777" w:rsidR="009610EE" w:rsidRDefault="009610EE" w:rsidP="009610EE">
      <w:pPr>
        <w:pStyle w:val="ListParagraph"/>
        <w:numPr>
          <w:ilvl w:val="0"/>
          <w:numId w:val="2"/>
        </w:numPr>
      </w:pPr>
      <w:r>
        <w:t>LUD- Landscape diversity, calculated within a 1000m buffer surrounding a site</w:t>
      </w:r>
    </w:p>
    <w:p w14:paraId="07E13D5E" w14:textId="77777777" w:rsidR="006C4D16" w:rsidRDefault="009610EE" w:rsidP="006C4D16">
      <w:pPr>
        <w:pStyle w:val="ListParagraph"/>
        <w:numPr>
          <w:ilvl w:val="0"/>
          <w:numId w:val="2"/>
        </w:numPr>
      </w:pPr>
      <w:proofErr w:type="spellStart"/>
      <w:r>
        <w:t>Percentage_plant_sp_interacted</w:t>
      </w:r>
      <w:proofErr w:type="spellEnd"/>
      <w:r>
        <w:t>- percentage of native or non-native plants within a network that received pollinator interactions</w:t>
      </w:r>
    </w:p>
    <w:p w14:paraId="2A136306" w14:textId="635D2855" w:rsidR="630B2EDD" w:rsidRDefault="630B2EDD" w:rsidP="006C4D16">
      <w:proofErr w:type="spellStart"/>
      <w:r>
        <w:t>Pollinator_specialisation</w:t>
      </w:r>
      <w:proofErr w:type="spellEnd"/>
    </w:p>
    <w:p w14:paraId="6D9C752B" w14:textId="77777777" w:rsidR="009610EE" w:rsidRDefault="009610EE" w:rsidP="009610EE">
      <w:pPr>
        <w:pStyle w:val="ListParagraph"/>
        <w:numPr>
          <w:ilvl w:val="0"/>
          <w:numId w:val="2"/>
        </w:numPr>
      </w:pPr>
      <w:proofErr w:type="spellStart"/>
      <w:r>
        <w:t>WebID</w:t>
      </w:r>
      <w:proofErr w:type="spellEnd"/>
      <w:r>
        <w:t>- unique identifier for each network created per garden per month</w:t>
      </w:r>
    </w:p>
    <w:p w14:paraId="30162797" w14:textId="77777777" w:rsidR="009610EE" w:rsidRDefault="009610EE" w:rsidP="009610EE">
      <w:pPr>
        <w:pStyle w:val="ListParagraph"/>
        <w:numPr>
          <w:ilvl w:val="0"/>
          <w:numId w:val="2"/>
        </w:numPr>
      </w:pPr>
      <w:r>
        <w:t>LUD- Landscape diversity, calculated within a 1000m buffer surrounding a site</w:t>
      </w:r>
    </w:p>
    <w:p w14:paraId="58561D87" w14:textId="77777777" w:rsidR="009610EE" w:rsidRDefault="009610EE" w:rsidP="009610EE">
      <w:pPr>
        <w:pStyle w:val="ListParagraph"/>
        <w:numPr>
          <w:ilvl w:val="0"/>
          <w:numId w:val="2"/>
        </w:numPr>
      </w:pPr>
      <w:r>
        <w:t>Site- Location name of the site</w:t>
      </w:r>
      <w:r w:rsidRPr="009610EE">
        <w:t xml:space="preserve"> </w:t>
      </w:r>
    </w:p>
    <w:p w14:paraId="7096E567" w14:textId="4B3200D1" w:rsidR="009610EE" w:rsidRDefault="009610EE" w:rsidP="009610EE">
      <w:pPr>
        <w:pStyle w:val="ListParagraph"/>
        <w:numPr>
          <w:ilvl w:val="0"/>
          <w:numId w:val="2"/>
        </w:numPr>
      </w:pPr>
      <w:proofErr w:type="spellStart"/>
      <w:r>
        <w:lastRenderedPageBreak/>
        <w:t>Percentage_green</w:t>
      </w:r>
      <w:proofErr w:type="spellEnd"/>
      <w:r>
        <w:t>- The percentage of green space within a 1000m buffer surrounding a site</w:t>
      </w:r>
    </w:p>
    <w:p w14:paraId="396CED8D" w14:textId="77777777" w:rsidR="009610EE" w:rsidRDefault="009610EE" w:rsidP="009610EE">
      <w:pPr>
        <w:pStyle w:val="ListParagraph"/>
        <w:numPr>
          <w:ilvl w:val="0"/>
          <w:numId w:val="2"/>
        </w:numPr>
      </w:pPr>
      <w:r>
        <w:t>Month2- Month as a factor (June, July, August, September)</w:t>
      </w:r>
    </w:p>
    <w:p w14:paraId="54CCAB22" w14:textId="77777777" w:rsidR="009610EE" w:rsidRDefault="009610EE" w:rsidP="009610EE">
      <w:pPr>
        <w:pStyle w:val="ListParagraph"/>
        <w:numPr>
          <w:ilvl w:val="0"/>
          <w:numId w:val="2"/>
        </w:numPr>
      </w:pPr>
      <w:r>
        <w:t>Urbanisation- Sites stratified into either high or low urbanisation categories</w:t>
      </w:r>
    </w:p>
    <w:p w14:paraId="5E623760" w14:textId="77777777" w:rsidR="009610EE" w:rsidRDefault="009610EE" w:rsidP="009610EE">
      <w:pPr>
        <w:pStyle w:val="ListParagraph"/>
        <w:numPr>
          <w:ilvl w:val="0"/>
          <w:numId w:val="2"/>
        </w:numPr>
      </w:pPr>
      <w:proofErr w:type="spellStart"/>
      <w:r>
        <w:t>Native_NonNative</w:t>
      </w:r>
      <w:proofErr w:type="spellEnd"/>
      <w:r>
        <w:t>- Plant origin categorised as Native to Great Britain or non-native</w:t>
      </w:r>
    </w:p>
    <w:p w14:paraId="29EEA824" w14:textId="77777777" w:rsidR="009610EE" w:rsidRPr="00B82374" w:rsidRDefault="009610EE" w:rsidP="009610EE">
      <w:pPr>
        <w:pStyle w:val="ListParagraph"/>
        <w:numPr>
          <w:ilvl w:val="0"/>
          <w:numId w:val="2"/>
        </w:numPr>
      </w:pPr>
      <w:r>
        <w:t>Garden size- Size of gardens calculated in m</w:t>
      </w:r>
      <w:r w:rsidRPr="008A33E4">
        <w:rPr>
          <w:vertAlign w:val="subscript"/>
        </w:rPr>
        <w:t>2</w:t>
      </w:r>
    </w:p>
    <w:p w14:paraId="1846E6E5" w14:textId="77777777" w:rsidR="009610EE" w:rsidRDefault="009610EE" w:rsidP="009610EE">
      <w:pPr>
        <w:pStyle w:val="ListParagraph"/>
        <w:numPr>
          <w:ilvl w:val="0"/>
          <w:numId w:val="2"/>
        </w:numPr>
      </w:pPr>
      <w:proofErr w:type="spellStart"/>
      <w:r w:rsidRPr="00B82374">
        <w:t>Plant_Richness</w:t>
      </w:r>
      <w:proofErr w:type="spellEnd"/>
      <w:r>
        <w:t>- Number of native or non-native plant species per garden per month</w:t>
      </w:r>
    </w:p>
    <w:p w14:paraId="7B844B2A" w14:textId="6DDF83F5" w:rsidR="009610EE" w:rsidRDefault="009610EE" w:rsidP="009610EE">
      <w:pPr>
        <w:pStyle w:val="ListParagraph"/>
        <w:numPr>
          <w:ilvl w:val="0"/>
          <w:numId w:val="2"/>
        </w:numPr>
      </w:pPr>
      <w:proofErr w:type="spellStart"/>
      <w:r>
        <w:t>Flower_abundance</w:t>
      </w:r>
      <w:proofErr w:type="spellEnd"/>
      <w:r>
        <w:t>- Number of individual native or non-native floral units per garden per month</w:t>
      </w:r>
    </w:p>
    <w:p w14:paraId="632F913D" w14:textId="6ACFCDD3" w:rsidR="009610EE" w:rsidRDefault="009610EE" w:rsidP="009610EE">
      <w:pPr>
        <w:pStyle w:val="ListParagraph"/>
        <w:numPr>
          <w:ilvl w:val="0"/>
          <w:numId w:val="2"/>
        </w:numPr>
      </w:pPr>
      <w:r>
        <w:t>Flower_abundance_m2- Number of individual native or non-native floral units per garden per month divide by garden size</w:t>
      </w:r>
    </w:p>
    <w:p w14:paraId="711146ED" w14:textId="1B5A1184" w:rsidR="009610EE" w:rsidRDefault="009610EE" w:rsidP="009610EE">
      <w:pPr>
        <w:pStyle w:val="ListParagraph"/>
        <w:numPr>
          <w:ilvl w:val="0"/>
          <w:numId w:val="2"/>
        </w:numPr>
      </w:pPr>
      <w:r>
        <w:t>Pollinators- name of pollinator species within network</w:t>
      </w:r>
    </w:p>
    <w:p w14:paraId="724A8048" w14:textId="594F0DDB" w:rsidR="009610EE" w:rsidRDefault="009610EE" w:rsidP="009610EE">
      <w:pPr>
        <w:pStyle w:val="ListParagraph"/>
        <w:numPr>
          <w:ilvl w:val="0"/>
          <w:numId w:val="2"/>
        </w:numPr>
      </w:pPr>
      <w:r>
        <w:t>D- specialisation score for pollinator species</w:t>
      </w:r>
    </w:p>
    <w:p w14:paraId="728B5A08" w14:textId="6549DD05" w:rsidR="009610EE" w:rsidRDefault="009610EE" w:rsidP="009610EE">
      <w:pPr>
        <w:pStyle w:val="ListParagraph"/>
        <w:numPr>
          <w:ilvl w:val="0"/>
          <w:numId w:val="2"/>
        </w:numPr>
      </w:pPr>
      <w:proofErr w:type="spellStart"/>
      <w:r>
        <w:t>Poll_Abundance</w:t>
      </w:r>
      <w:proofErr w:type="spellEnd"/>
      <w:r>
        <w:t>- number of specific pollinator species within network</w:t>
      </w:r>
    </w:p>
    <w:p w14:paraId="3FF72566" w14:textId="3B3A1041" w:rsidR="009610EE" w:rsidRDefault="009610EE" w:rsidP="006C4D16">
      <w:pPr>
        <w:pStyle w:val="ListParagraph"/>
        <w:numPr>
          <w:ilvl w:val="0"/>
          <w:numId w:val="2"/>
        </w:numPr>
      </w:pPr>
      <w:r>
        <w:t>Month- Month of garden survey defined as a number. June=1, July=2, August=3, September=4</w:t>
      </w:r>
    </w:p>
    <w:sectPr w:rsidR="009610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2DD7"/>
    <w:multiLevelType w:val="hybridMultilevel"/>
    <w:tmpl w:val="82AA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D43BA"/>
    <w:multiLevelType w:val="hybridMultilevel"/>
    <w:tmpl w:val="045C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5450">
    <w:abstractNumId w:val="0"/>
  </w:num>
  <w:num w:numId="2" w16cid:durableId="181895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41E2C"/>
    <w:rsid w:val="0042164D"/>
    <w:rsid w:val="006101CE"/>
    <w:rsid w:val="006C4D16"/>
    <w:rsid w:val="008A33E4"/>
    <w:rsid w:val="009610EE"/>
    <w:rsid w:val="00B82374"/>
    <w:rsid w:val="00DC1370"/>
    <w:rsid w:val="03A0BCB8"/>
    <w:rsid w:val="0485767D"/>
    <w:rsid w:val="1D921C74"/>
    <w:rsid w:val="23960956"/>
    <w:rsid w:val="283DF7B7"/>
    <w:rsid w:val="327DAB7B"/>
    <w:rsid w:val="32D41E2C"/>
    <w:rsid w:val="34564A1E"/>
    <w:rsid w:val="37D2848C"/>
    <w:rsid w:val="3A630957"/>
    <w:rsid w:val="3AFA7E20"/>
    <w:rsid w:val="3D7BEA67"/>
    <w:rsid w:val="406BD241"/>
    <w:rsid w:val="4C99FC77"/>
    <w:rsid w:val="51B4BBD1"/>
    <w:rsid w:val="51D98D4A"/>
    <w:rsid w:val="596B66AA"/>
    <w:rsid w:val="5BB16CFD"/>
    <w:rsid w:val="630B2EDD"/>
    <w:rsid w:val="6537C3D8"/>
    <w:rsid w:val="698767B2"/>
    <w:rsid w:val="6C1FF710"/>
    <w:rsid w:val="6DD177BF"/>
    <w:rsid w:val="6E69EBBE"/>
    <w:rsid w:val="708485B9"/>
    <w:rsid w:val="75DC8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1E2C"/>
  <w15:chartTrackingRefBased/>
  <w15:docId w15:val="{E94A25DF-3ADB-4A25-A398-9108F097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8A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Plant (PGR)</dc:creator>
  <cp:keywords/>
  <dc:description/>
  <cp:lastModifiedBy>Emma Plant (PGR)</cp:lastModifiedBy>
  <cp:revision>2</cp:revision>
  <dcterms:created xsi:type="dcterms:W3CDTF">2025-05-06T16:34:00Z</dcterms:created>
  <dcterms:modified xsi:type="dcterms:W3CDTF">2025-05-06T16:34:00Z</dcterms:modified>
</cp:coreProperties>
</file>