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F8F6" w14:textId="77777777"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ReadMe File to support datasets:</w:t>
      </w:r>
    </w:p>
    <w:p w14:paraId="0687B2AA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EDDC734" w14:textId="2C0FA3CE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Contact: </w:t>
      </w:r>
      <w:r w:rsidR="00923045">
        <w:rPr>
          <w:rFonts w:ascii="Helvetica" w:hAnsi="Helvetica"/>
          <w:sz w:val="22"/>
          <w:szCs w:val="22"/>
        </w:rPr>
        <w:t>Jo Halliday</w:t>
      </w:r>
      <w:r w:rsidRPr="0090419D">
        <w:rPr>
          <w:rFonts w:ascii="Helvetica" w:hAnsi="Helvetica"/>
          <w:sz w:val="22"/>
          <w:szCs w:val="22"/>
        </w:rPr>
        <w:t xml:space="preserve"> (</w:t>
      </w:r>
      <w:hyperlink r:id="rId4" w:history="1">
        <w:r w:rsidR="00923045" w:rsidRPr="00FA5D06">
          <w:rPr>
            <w:rStyle w:val="Hyperlink"/>
            <w:rFonts w:ascii="Helvetica" w:hAnsi="Helvetica"/>
            <w:sz w:val="22"/>
            <w:szCs w:val="22"/>
          </w:rPr>
          <w:t>Jo.Halliday@glasgow.ac.uk)</w:t>
        </w:r>
      </w:hyperlink>
    </w:p>
    <w:p w14:paraId="3D2FC625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36A22262" w14:textId="77777777" w:rsidR="00C73C12" w:rsidRPr="00C73C12" w:rsidRDefault="009327DC" w:rsidP="00C73C12">
      <w:pPr>
        <w:spacing w:line="276" w:lineRule="auto"/>
        <w:rPr>
          <w:rFonts w:ascii="Helvetica" w:hAnsi="Helvetica"/>
          <w:b/>
          <w:bCs/>
          <w:sz w:val="22"/>
          <w:szCs w:val="22"/>
          <w:lang w:val="en-US"/>
        </w:rPr>
      </w:pPr>
      <w:r w:rsidRPr="00EB5AF7">
        <w:rPr>
          <w:rFonts w:ascii="Helvetica" w:hAnsi="Helvetica"/>
          <w:sz w:val="22"/>
          <w:szCs w:val="22"/>
        </w:rPr>
        <w:t xml:space="preserve">Project title: </w:t>
      </w:r>
      <w:r w:rsidR="00C73C12" w:rsidRPr="00C73C12">
        <w:rPr>
          <w:rFonts w:ascii="Helvetica" w:hAnsi="Helvetica"/>
          <w:sz w:val="22"/>
          <w:szCs w:val="22"/>
          <w:lang w:val="en-US"/>
        </w:rPr>
        <w:t>Prevalence and risk factors for Q fever, spotted fever group rickettsioses, and typhus group rickettsioses in a pastoralist community of northern Tanzania, 2016-2017</w:t>
      </w:r>
    </w:p>
    <w:p w14:paraId="11946DC4" w14:textId="050DD249" w:rsidR="006927B3" w:rsidRPr="006927B3" w:rsidRDefault="006927B3" w:rsidP="006927B3">
      <w:pPr>
        <w:spacing w:line="276" w:lineRule="auto"/>
        <w:rPr>
          <w:rFonts w:ascii="Helvetica" w:hAnsi="Helvetica"/>
          <w:sz w:val="22"/>
          <w:szCs w:val="22"/>
        </w:rPr>
      </w:pPr>
    </w:p>
    <w:p w14:paraId="6CD15261" w14:textId="7C41A4AF" w:rsidR="0090419D" w:rsidRPr="0090419D" w:rsidRDefault="0090419D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327250E8" w14:textId="77777777" w:rsidR="00923045" w:rsidRPr="00EB5AF7" w:rsidRDefault="009327DC" w:rsidP="0090419D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Funder</w:t>
      </w:r>
      <w:r w:rsidR="00923045" w:rsidRPr="00EB5AF7">
        <w:rPr>
          <w:sz w:val="22"/>
          <w:szCs w:val="22"/>
        </w:rPr>
        <w:t>s</w:t>
      </w:r>
      <w:r w:rsidRPr="00EB5AF7">
        <w:rPr>
          <w:sz w:val="22"/>
          <w:szCs w:val="22"/>
        </w:rPr>
        <w:t xml:space="preserve">: </w:t>
      </w:r>
    </w:p>
    <w:p w14:paraId="257F3F17" w14:textId="4C98CF8E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(BB/L018845)</w:t>
      </w:r>
    </w:p>
    <w:p w14:paraId="392762B9" w14:textId="77777777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Leverhulme Trust (AA130131)</w:t>
      </w:r>
    </w:p>
    <w:p w14:paraId="71AB4282" w14:textId="1D792E84" w:rsidR="006927B3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6927B3">
        <w:rPr>
          <w:sz w:val="22"/>
          <w:szCs w:val="22"/>
        </w:rPr>
        <w:t>N503563</w:t>
      </w:r>
      <w:r w:rsidRPr="00EB5AF7">
        <w:rPr>
          <w:sz w:val="22"/>
          <w:szCs w:val="22"/>
        </w:rPr>
        <w:t>/1)</w:t>
      </w:r>
    </w:p>
    <w:p w14:paraId="4CFA2FB4" w14:textId="764EA432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6927B3">
        <w:rPr>
          <w:sz w:val="22"/>
          <w:szCs w:val="22"/>
          <w:lang w:val="en-US"/>
        </w:rPr>
        <w:t>DELTAS Africa Initiative (Afrique One-ASPIRE/DEL-15-008)</w:t>
      </w:r>
    </w:p>
    <w:p w14:paraId="1034736A" w14:textId="7929B2CB" w:rsidR="006927B3" w:rsidRDefault="006927B3" w:rsidP="00EB5AF7">
      <w:pPr>
        <w:pStyle w:val="p1"/>
        <w:spacing w:line="276" w:lineRule="auto"/>
        <w:rPr>
          <w:sz w:val="22"/>
          <w:szCs w:val="22"/>
        </w:rPr>
      </w:pPr>
      <w:r w:rsidRPr="006927B3">
        <w:rPr>
          <w:sz w:val="22"/>
          <w:szCs w:val="22"/>
        </w:rPr>
        <w:t>US N</w:t>
      </w:r>
      <w:r>
        <w:rPr>
          <w:sz w:val="22"/>
          <w:szCs w:val="22"/>
        </w:rPr>
        <w:t xml:space="preserve">ational </w:t>
      </w:r>
      <w:r w:rsidRPr="006927B3">
        <w:rPr>
          <w:sz w:val="22"/>
          <w:szCs w:val="22"/>
        </w:rPr>
        <w:t>I</w:t>
      </w:r>
      <w:r>
        <w:rPr>
          <w:sz w:val="22"/>
          <w:szCs w:val="22"/>
        </w:rPr>
        <w:t xml:space="preserve">nstitutes of Health </w:t>
      </w:r>
      <w:r w:rsidRPr="006927B3">
        <w:rPr>
          <w:sz w:val="22"/>
          <w:szCs w:val="22"/>
        </w:rPr>
        <w:t>R01AI121378</w:t>
      </w:r>
    </w:p>
    <w:p w14:paraId="7EC0530F" w14:textId="13D8EFF1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EB5AF7">
        <w:rPr>
          <w:sz w:val="22"/>
          <w:szCs w:val="22"/>
        </w:rPr>
        <w:t>L018926)</w:t>
      </w:r>
    </w:p>
    <w:p w14:paraId="237CD8F8" w14:textId="76F799EC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6927B3">
        <w:rPr>
          <w:sz w:val="22"/>
          <w:szCs w:val="22"/>
        </w:rPr>
        <w:t>L017679</w:t>
      </w:r>
      <w:r w:rsidRPr="00EB5AF7">
        <w:rPr>
          <w:sz w:val="22"/>
          <w:szCs w:val="22"/>
        </w:rPr>
        <w:t>)</w:t>
      </w:r>
    </w:p>
    <w:p w14:paraId="635F021A" w14:textId="607FE545" w:rsidR="00EB5AF7" w:rsidRDefault="00EB5AF7" w:rsidP="00936B07">
      <w:pPr>
        <w:pStyle w:val="p1"/>
        <w:spacing w:line="276" w:lineRule="auto"/>
        <w:rPr>
          <w:sz w:val="22"/>
          <w:szCs w:val="22"/>
        </w:rPr>
      </w:pPr>
    </w:p>
    <w:p w14:paraId="258B7145" w14:textId="72C691E9" w:rsidR="00784E25" w:rsidRDefault="00784E25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45A63">
        <w:rPr>
          <w:sz w:val="22"/>
          <w:szCs w:val="22"/>
        </w:rPr>
        <w:t>csv file</w:t>
      </w:r>
      <w:r>
        <w:rPr>
          <w:sz w:val="22"/>
          <w:szCs w:val="22"/>
        </w:rPr>
        <w:t xml:space="preserve"> described below include</w:t>
      </w:r>
      <w:r w:rsidR="00745A63">
        <w:rPr>
          <w:sz w:val="22"/>
          <w:szCs w:val="22"/>
        </w:rPr>
        <w:t>s</w:t>
      </w:r>
      <w:r>
        <w:rPr>
          <w:sz w:val="22"/>
          <w:szCs w:val="22"/>
        </w:rPr>
        <w:t xml:space="preserve"> all for the data fields included in the analyses presented in the paper, except for any fields where inclusion might compromise participant anonymity. </w:t>
      </w:r>
      <w:r w:rsidR="00F7404B">
        <w:rPr>
          <w:sz w:val="22"/>
          <w:szCs w:val="22"/>
        </w:rPr>
        <w:t xml:space="preserve"> Further description of all of the data fields is given in the main text and/or questionnaire copy included in the supplementary materials. </w:t>
      </w:r>
    </w:p>
    <w:p w14:paraId="1A077F9E" w14:textId="77777777" w:rsidR="00784E25" w:rsidRDefault="00784E25" w:rsidP="00936B07">
      <w:pPr>
        <w:pStyle w:val="p1"/>
        <w:spacing w:line="276" w:lineRule="auto"/>
        <w:rPr>
          <w:sz w:val="22"/>
          <w:szCs w:val="22"/>
        </w:rPr>
      </w:pPr>
    </w:p>
    <w:p w14:paraId="24B453EB" w14:textId="091D77AB" w:rsidR="009D6D25" w:rsidRDefault="00C73C12" w:rsidP="00936B07">
      <w:pPr>
        <w:pStyle w:val="p1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FINAL_EndulenQRickettsiaData</w:t>
      </w:r>
      <w:proofErr w:type="spellEnd"/>
      <w:r w:rsidR="00745A63">
        <w:rPr>
          <w:sz w:val="22"/>
          <w:szCs w:val="22"/>
        </w:rPr>
        <w:t xml:space="preserve"> </w:t>
      </w:r>
      <w:r w:rsidR="009D6D25">
        <w:rPr>
          <w:sz w:val="22"/>
          <w:szCs w:val="22"/>
        </w:rPr>
        <w:t>contains data at the level of the individuals participatin</w:t>
      </w:r>
      <w:r w:rsidR="00862E2E">
        <w:rPr>
          <w:sz w:val="22"/>
          <w:szCs w:val="22"/>
        </w:rPr>
        <w:t xml:space="preserve">g in this study. </w:t>
      </w:r>
    </w:p>
    <w:p w14:paraId="593182D5" w14:textId="77777777" w:rsidR="00C73C12" w:rsidRDefault="00C73C12" w:rsidP="00936B07">
      <w:pPr>
        <w:pStyle w:val="p1"/>
        <w:spacing w:line="276" w:lineRule="auto"/>
        <w:rPr>
          <w:sz w:val="22"/>
          <w:szCs w:val="22"/>
        </w:rPr>
      </w:pPr>
    </w:p>
    <w:p w14:paraId="2746D3D5" w14:textId="77777777" w:rsidR="00CD4A42" w:rsidRDefault="00862E2E" w:rsidP="0063048E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Metadata includes: </w:t>
      </w:r>
    </w:p>
    <w:p w14:paraId="128AD288" w14:textId="1779B628" w:rsidR="001B3406" w:rsidRDefault="00862E2E" w:rsidP="0063048E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C58E7">
        <w:rPr>
          <w:sz w:val="22"/>
          <w:szCs w:val="22"/>
        </w:rPr>
        <w:t>(</w:t>
      </w:r>
      <w:proofErr w:type="spellStart"/>
      <w:r w:rsidR="001C58E7">
        <w:rPr>
          <w:sz w:val="22"/>
          <w:szCs w:val="22"/>
        </w:rPr>
        <w:t>anonmymised</w:t>
      </w:r>
      <w:proofErr w:type="spellEnd"/>
      <w:r w:rsidR="001C58E7">
        <w:rPr>
          <w:sz w:val="22"/>
          <w:szCs w:val="22"/>
        </w:rPr>
        <w:t xml:space="preserve">) </w:t>
      </w:r>
      <w:r>
        <w:rPr>
          <w:sz w:val="22"/>
          <w:szCs w:val="22"/>
        </w:rPr>
        <w:t>unique study ID for the participants enrolled in the study (</w:t>
      </w:r>
      <w:proofErr w:type="spellStart"/>
      <w:r w:rsidR="00C73C12">
        <w:rPr>
          <w:sz w:val="22"/>
          <w:szCs w:val="22"/>
        </w:rPr>
        <w:t>newID</w:t>
      </w:r>
      <w:proofErr w:type="spellEnd"/>
      <w:r w:rsidR="00745A63">
        <w:rPr>
          <w:sz w:val="22"/>
          <w:szCs w:val="22"/>
        </w:rPr>
        <w:t>), participant sex (sex), approximate age in years at study enrolment (</w:t>
      </w:r>
      <w:proofErr w:type="spellStart"/>
      <w:r w:rsidR="00745A63" w:rsidRPr="00745A63">
        <w:rPr>
          <w:sz w:val="22"/>
          <w:szCs w:val="22"/>
        </w:rPr>
        <w:t>approxagepresentation</w:t>
      </w:r>
      <w:proofErr w:type="spellEnd"/>
      <w:r w:rsidR="00745A63">
        <w:rPr>
          <w:sz w:val="22"/>
          <w:szCs w:val="22"/>
        </w:rPr>
        <w:t xml:space="preserve">), </w:t>
      </w:r>
      <w:r w:rsidR="00C73C12">
        <w:rPr>
          <w:sz w:val="22"/>
          <w:szCs w:val="22"/>
        </w:rPr>
        <w:t>the season in which the participant presented to care (season)</w:t>
      </w:r>
      <w:r w:rsidR="003F1A58">
        <w:rPr>
          <w:sz w:val="22"/>
          <w:szCs w:val="22"/>
        </w:rPr>
        <w:t>;</w:t>
      </w:r>
      <w:r w:rsidR="00C73C12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>whether the participant had a high or low risk occupation (</w:t>
      </w:r>
      <w:proofErr w:type="spellStart"/>
      <w:r w:rsidR="00E4411F">
        <w:rPr>
          <w:sz w:val="22"/>
          <w:szCs w:val="22"/>
        </w:rPr>
        <w:t>occupation_risk</w:t>
      </w:r>
      <w:proofErr w:type="spellEnd"/>
      <w:r w:rsidR="00E4411F">
        <w:rPr>
          <w:sz w:val="22"/>
          <w:szCs w:val="22"/>
        </w:rPr>
        <w:t>)</w:t>
      </w:r>
    </w:p>
    <w:p w14:paraId="1BB4D8F0" w14:textId="77777777" w:rsidR="001B3406" w:rsidRDefault="001B3406" w:rsidP="0063048E">
      <w:pPr>
        <w:pStyle w:val="p1"/>
        <w:spacing w:line="276" w:lineRule="auto"/>
        <w:rPr>
          <w:sz w:val="22"/>
          <w:szCs w:val="22"/>
        </w:rPr>
      </w:pPr>
    </w:p>
    <w:p w14:paraId="21B9631B" w14:textId="3E552621" w:rsidR="001B3406" w:rsidRDefault="00C73C12" w:rsidP="0063048E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whether the patient met case definition for: probable Q fever (</w:t>
      </w:r>
      <w:proofErr w:type="spellStart"/>
      <w:r>
        <w:rPr>
          <w:sz w:val="22"/>
          <w:szCs w:val="22"/>
        </w:rPr>
        <w:t>prob_Q</w:t>
      </w:r>
      <w:proofErr w:type="spellEnd"/>
      <w:r>
        <w:rPr>
          <w:sz w:val="22"/>
          <w:szCs w:val="22"/>
        </w:rPr>
        <w:t>), confirmed Q fever (</w:t>
      </w:r>
      <w:proofErr w:type="spellStart"/>
      <w:r>
        <w:rPr>
          <w:sz w:val="22"/>
          <w:szCs w:val="22"/>
        </w:rPr>
        <w:t>sero_Q</w:t>
      </w:r>
      <w:proofErr w:type="spellEnd"/>
      <w:r>
        <w:rPr>
          <w:sz w:val="22"/>
          <w:szCs w:val="22"/>
        </w:rPr>
        <w:t>), either probable or confirmed Q fever (</w:t>
      </w:r>
      <w:proofErr w:type="spellStart"/>
      <w:r>
        <w:rPr>
          <w:sz w:val="22"/>
          <w:szCs w:val="22"/>
        </w:rPr>
        <w:t>acute_Q</w:t>
      </w:r>
      <w:proofErr w:type="spellEnd"/>
      <w:r>
        <w:rPr>
          <w:sz w:val="22"/>
          <w:szCs w:val="22"/>
        </w:rPr>
        <w:t>), chronic Q fever (</w:t>
      </w:r>
      <w:proofErr w:type="spellStart"/>
      <w:r>
        <w:rPr>
          <w:sz w:val="22"/>
          <w:szCs w:val="22"/>
        </w:rPr>
        <w:t>chronic_Q</w:t>
      </w:r>
      <w:proofErr w:type="spellEnd"/>
      <w:r>
        <w:rPr>
          <w:sz w:val="22"/>
          <w:szCs w:val="22"/>
        </w:rPr>
        <w:t xml:space="preserve">), serologic evidence of exposure to </w:t>
      </w:r>
      <w:r>
        <w:rPr>
          <w:i/>
          <w:iCs/>
          <w:sz w:val="22"/>
          <w:szCs w:val="22"/>
        </w:rPr>
        <w:t>Coxiella burnetii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Expo_Q</w:t>
      </w:r>
      <w:proofErr w:type="spellEnd"/>
      <w:r>
        <w:rPr>
          <w:sz w:val="22"/>
          <w:szCs w:val="22"/>
        </w:rPr>
        <w:t xml:space="preserve">), </w:t>
      </w:r>
      <w:r w:rsidR="001B3406">
        <w:rPr>
          <w:sz w:val="22"/>
          <w:szCs w:val="22"/>
        </w:rPr>
        <w:t>probable spotted fever group rickettsiosis (</w:t>
      </w:r>
      <w:proofErr w:type="spellStart"/>
      <w:r w:rsidR="001B3406">
        <w:rPr>
          <w:sz w:val="22"/>
          <w:szCs w:val="22"/>
        </w:rPr>
        <w:t>Prob_Raf</w:t>
      </w:r>
      <w:proofErr w:type="spellEnd"/>
      <w:r w:rsidR="001B3406">
        <w:rPr>
          <w:sz w:val="22"/>
          <w:szCs w:val="22"/>
        </w:rPr>
        <w:t>), confirmed spotted fever group rickettsiosis (</w:t>
      </w:r>
      <w:proofErr w:type="spellStart"/>
      <w:r w:rsidR="001B3406">
        <w:rPr>
          <w:sz w:val="22"/>
          <w:szCs w:val="22"/>
        </w:rPr>
        <w:t>Sero_Raf</w:t>
      </w:r>
      <w:proofErr w:type="spellEnd"/>
      <w:r w:rsidR="001B3406">
        <w:rPr>
          <w:sz w:val="22"/>
          <w:szCs w:val="22"/>
        </w:rPr>
        <w:t xml:space="preserve">), </w:t>
      </w:r>
      <w:r w:rsidR="001B3406">
        <w:rPr>
          <w:sz w:val="22"/>
          <w:szCs w:val="22"/>
        </w:rPr>
        <w:t>serologic evidence of exposure to</w:t>
      </w:r>
      <w:r w:rsidR="001B3406">
        <w:rPr>
          <w:sz w:val="22"/>
          <w:szCs w:val="22"/>
        </w:rPr>
        <w:t xml:space="preserve"> spotted fever group </w:t>
      </w:r>
      <w:r w:rsidR="001B3406">
        <w:rPr>
          <w:i/>
          <w:iCs/>
          <w:sz w:val="22"/>
          <w:szCs w:val="22"/>
        </w:rPr>
        <w:t>Rickettsia</w:t>
      </w:r>
      <w:r w:rsidR="001B3406">
        <w:rPr>
          <w:sz w:val="22"/>
          <w:szCs w:val="22"/>
        </w:rPr>
        <w:t xml:space="preserve"> (</w:t>
      </w:r>
      <w:proofErr w:type="spellStart"/>
      <w:r w:rsidR="001B3406">
        <w:rPr>
          <w:sz w:val="22"/>
          <w:szCs w:val="22"/>
        </w:rPr>
        <w:t>Expo_Raf</w:t>
      </w:r>
      <w:proofErr w:type="spellEnd"/>
      <w:r w:rsidR="001B3406">
        <w:rPr>
          <w:sz w:val="22"/>
          <w:szCs w:val="22"/>
        </w:rPr>
        <w:t>), probable typhus group rickettsiosis (</w:t>
      </w:r>
      <w:proofErr w:type="spellStart"/>
      <w:r w:rsidR="001B3406">
        <w:rPr>
          <w:sz w:val="22"/>
          <w:szCs w:val="22"/>
        </w:rPr>
        <w:t>Prob_Rty</w:t>
      </w:r>
      <w:proofErr w:type="spellEnd"/>
      <w:r w:rsidR="001B3406">
        <w:rPr>
          <w:sz w:val="22"/>
          <w:szCs w:val="22"/>
        </w:rPr>
        <w:t>), confirmed typhus group rickettsiosis (</w:t>
      </w:r>
      <w:proofErr w:type="spellStart"/>
      <w:r w:rsidR="001B3406">
        <w:rPr>
          <w:sz w:val="22"/>
          <w:szCs w:val="22"/>
        </w:rPr>
        <w:t>Sero_Rty</w:t>
      </w:r>
      <w:proofErr w:type="spellEnd"/>
      <w:r w:rsidR="001B3406">
        <w:rPr>
          <w:sz w:val="22"/>
          <w:szCs w:val="22"/>
        </w:rPr>
        <w:t xml:space="preserve">), </w:t>
      </w:r>
      <w:r w:rsidR="001B3406">
        <w:rPr>
          <w:sz w:val="22"/>
          <w:szCs w:val="22"/>
        </w:rPr>
        <w:t>serologic evidence of exposure to</w:t>
      </w:r>
      <w:r w:rsidR="001B3406">
        <w:rPr>
          <w:sz w:val="22"/>
          <w:szCs w:val="22"/>
        </w:rPr>
        <w:t xml:space="preserve"> typhus group rickettsiosis (</w:t>
      </w:r>
      <w:proofErr w:type="spellStart"/>
      <w:r w:rsidR="001B3406">
        <w:rPr>
          <w:sz w:val="22"/>
          <w:szCs w:val="22"/>
        </w:rPr>
        <w:t>Expo_Rty</w:t>
      </w:r>
      <w:proofErr w:type="spellEnd"/>
      <w:r w:rsidR="001B3406">
        <w:rPr>
          <w:sz w:val="22"/>
          <w:szCs w:val="22"/>
        </w:rPr>
        <w:t xml:space="preserve">); </w:t>
      </w:r>
    </w:p>
    <w:p w14:paraId="227D5C93" w14:textId="77777777" w:rsidR="001B3406" w:rsidRDefault="001B3406" w:rsidP="0063048E">
      <w:pPr>
        <w:pStyle w:val="p1"/>
        <w:spacing w:line="276" w:lineRule="auto"/>
        <w:rPr>
          <w:sz w:val="22"/>
          <w:szCs w:val="22"/>
        </w:rPr>
      </w:pPr>
    </w:p>
    <w:p w14:paraId="56B916AE" w14:textId="77777777" w:rsidR="00AE68D4" w:rsidRDefault="003F1A58" w:rsidP="0063048E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whether the participant had performed the following activities within the </w:t>
      </w:r>
      <w:r w:rsidRPr="0004481E">
        <w:rPr>
          <w:sz w:val="22"/>
          <w:szCs w:val="22"/>
          <w:u w:val="single"/>
        </w:rPr>
        <w:t>preceding month</w:t>
      </w:r>
      <w:r>
        <w:rPr>
          <w:sz w:val="22"/>
          <w:szCs w:val="22"/>
        </w:rPr>
        <w:t xml:space="preserve">: </w:t>
      </w:r>
    </w:p>
    <w:p w14:paraId="69A2D8D8" w14:textId="15DF7831" w:rsidR="00AE68D4" w:rsidRDefault="00AE68D4" w:rsidP="0063048E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herded </w:t>
      </w:r>
      <w:r>
        <w:rPr>
          <w:sz w:val="22"/>
          <w:szCs w:val="22"/>
        </w:rPr>
        <w:t>livestock (</w:t>
      </w:r>
      <w:proofErr w:type="spellStart"/>
      <w:r>
        <w:rPr>
          <w:sz w:val="22"/>
          <w:szCs w:val="22"/>
        </w:rPr>
        <w:t>herded_pm</w:t>
      </w:r>
      <w:proofErr w:type="spellEnd"/>
      <w:r>
        <w:rPr>
          <w:sz w:val="22"/>
          <w:szCs w:val="22"/>
        </w:rPr>
        <w:t xml:space="preserve">), herded </w:t>
      </w:r>
      <w:r>
        <w:rPr>
          <w:sz w:val="22"/>
          <w:szCs w:val="22"/>
        </w:rPr>
        <w:t>cattle (</w:t>
      </w:r>
      <w:proofErr w:type="spellStart"/>
      <w:r w:rsidRPr="003F1A58">
        <w:rPr>
          <w:sz w:val="22"/>
          <w:szCs w:val="22"/>
        </w:rPr>
        <w:t>herdcattle_pm</w:t>
      </w:r>
      <w:r>
        <w:rPr>
          <w:sz w:val="22"/>
          <w:szCs w:val="22"/>
        </w:rPr>
        <w:t>_new</w:t>
      </w:r>
      <w:proofErr w:type="spellEnd"/>
      <w:r>
        <w:rPr>
          <w:sz w:val="22"/>
          <w:szCs w:val="22"/>
        </w:rPr>
        <w:t>), herded goats (</w:t>
      </w:r>
      <w:proofErr w:type="spellStart"/>
      <w:r w:rsidRPr="003F1A58">
        <w:rPr>
          <w:sz w:val="22"/>
          <w:szCs w:val="22"/>
        </w:rPr>
        <w:t>herdgoats_pm</w:t>
      </w:r>
      <w:r>
        <w:rPr>
          <w:sz w:val="22"/>
          <w:szCs w:val="22"/>
        </w:rPr>
        <w:t>_new</w:t>
      </w:r>
      <w:proofErr w:type="spellEnd"/>
      <w:r>
        <w:rPr>
          <w:sz w:val="22"/>
          <w:szCs w:val="22"/>
        </w:rPr>
        <w:t>), herded sheep (</w:t>
      </w:r>
      <w:proofErr w:type="spellStart"/>
      <w:r w:rsidRPr="003F1A58">
        <w:rPr>
          <w:sz w:val="22"/>
          <w:szCs w:val="22"/>
        </w:rPr>
        <w:t>herdsheep_pm</w:t>
      </w:r>
      <w:r>
        <w:rPr>
          <w:sz w:val="22"/>
          <w:szCs w:val="22"/>
        </w:rPr>
        <w:t>_new</w:t>
      </w:r>
      <w:proofErr w:type="spellEnd"/>
      <w:r>
        <w:rPr>
          <w:sz w:val="22"/>
          <w:szCs w:val="22"/>
        </w:rPr>
        <w:t>),</w:t>
      </w:r>
      <w:r>
        <w:rPr>
          <w:sz w:val="22"/>
          <w:szCs w:val="22"/>
        </w:rPr>
        <w:t xml:space="preserve"> herded with dogs (</w:t>
      </w:r>
      <w:proofErr w:type="spellStart"/>
      <w:r>
        <w:rPr>
          <w:sz w:val="22"/>
          <w:szCs w:val="22"/>
        </w:rPr>
        <w:t>herddogs_pm_new</w:t>
      </w:r>
      <w:proofErr w:type="spellEnd"/>
      <w:r>
        <w:rPr>
          <w:sz w:val="22"/>
          <w:szCs w:val="22"/>
        </w:rPr>
        <w:t>),</w:t>
      </w:r>
      <w:r w:rsidR="00CD4A42">
        <w:rPr>
          <w:sz w:val="22"/>
          <w:szCs w:val="22"/>
        </w:rPr>
        <w:t xml:space="preserve"> milked animals (</w:t>
      </w:r>
      <w:proofErr w:type="spellStart"/>
      <w:r w:rsidR="00CD4A42">
        <w:rPr>
          <w:sz w:val="22"/>
          <w:szCs w:val="22"/>
        </w:rPr>
        <w:t>milkedanimals_pm</w:t>
      </w:r>
      <w:proofErr w:type="spellEnd"/>
      <w:r w:rsidR="00CD4A42">
        <w:rPr>
          <w:sz w:val="22"/>
          <w:szCs w:val="22"/>
        </w:rPr>
        <w:t>),</w:t>
      </w:r>
      <w:r w:rsidR="00CD4A42" w:rsidRPr="00CD4A42">
        <w:rPr>
          <w:sz w:val="22"/>
          <w:szCs w:val="22"/>
        </w:rPr>
        <w:t xml:space="preserve"> </w:t>
      </w:r>
      <w:r w:rsidR="00CD4A42">
        <w:rPr>
          <w:sz w:val="22"/>
          <w:szCs w:val="22"/>
        </w:rPr>
        <w:t>milked cattle (</w:t>
      </w:r>
      <w:proofErr w:type="spellStart"/>
      <w:r w:rsidR="00CD4A42" w:rsidRPr="003F1A58">
        <w:rPr>
          <w:sz w:val="22"/>
          <w:szCs w:val="22"/>
        </w:rPr>
        <w:t>milkedcattle_pm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 milked goats (</w:t>
      </w:r>
      <w:proofErr w:type="spellStart"/>
      <w:r w:rsidR="00CD4A42" w:rsidRPr="003F1A58">
        <w:rPr>
          <w:sz w:val="22"/>
          <w:szCs w:val="22"/>
        </w:rPr>
        <w:t>milkedgoats_pm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 milked sheep (</w:t>
      </w:r>
      <w:proofErr w:type="spellStart"/>
      <w:r w:rsidR="00CD4A42" w:rsidRPr="003F1A58">
        <w:rPr>
          <w:sz w:val="22"/>
          <w:szCs w:val="22"/>
        </w:rPr>
        <w:t>milkedsheep_pm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</w:t>
      </w:r>
      <w:r w:rsidR="00CD4A42" w:rsidRPr="00CD4A42">
        <w:rPr>
          <w:sz w:val="22"/>
          <w:szCs w:val="22"/>
        </w:rPr>
        <w:t xml:space="preserve"> </w:t>
      </w:r>
      <w:r w:rsidR="00CD4A42">
        <w:rPr>
          <w:sz w:val="22"/>
          <w:szCs w:val="22"/>
        </w:rPr>
        <w:t>slaughtered animals (</w:t>
      </w:r>
      <w:proofErr w:type="spellStart"/>
      <w:r w:rsidR="00CD4A42">
        <w:rPr>
          <w:sz w:val="22"/>
          <w:szCs w:val="22"/>
        </w:rPr>
        <w:t>slaughter_pm</w:t>
      </w:r>
      <w:proofErr w:type="spellEnd"/>
      <w:r w:rsidR="00CD4A42">
        <w:rPr>
          <w:sz w:val="22"/>
          <w:szCs w:val="22"/>
        </w:rPr>
        <w:t xml:space="preserve">), </w:t>
      </w:r>
      <w:r w:rsidR="00CD4A42">
        <w:rPr>
          <w:sz w:val="22"/>
          <w:szCs w:val="22"/>
        </w:rPr>
        <w:t>slaughtered cattle (</w:t>
      </w:r>
      <w:proofErr w:type="spellStart"/>
      <w:r w:rsidR="00CD4A42" w:rsidRPr="003F1A58">
        <w:rPr>
          <w:sz w:val="22"/>
          <w:szCs w:val="22"/>
        </w:rPr>
        <w:t>slaughtercattle_pm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 slaughtered goats (</w:t>
      </w:r>
      <w:proofErr w:type="spellStart"/>
      <w:r w:rsidR="00CD4A42" w:rsidRPr="003F1A58">
        <w:rPr>
          <w:sz w:val="22"/>
          <w:szCs w:val="22"/>
        </w:rPr>
        <w:t>slaughtergoats_pm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 xml:space="preserve">), slaughtered sheep </w:t>
      </w:r>
      <w:r w:rsidR="00CD4A42">
        <w:rPr>
          <w:sz w:val="22"/>
          <w:szCs w:val="22"/>
        </w:rPr>
        <w:lastRenderedPageBreak/>
        <w:t>(</w:t>
      </w:r>
      <w:proofErr w:type="spellStart"/>
      <w:r w:rsidR="00CD4A42" w:rsidRPr="003F1A58">
        <w:rPr>
          <w:sz w:val="22"/>
          <w:szCs w:val="22"/>
        </w:rPr>
        <w:t>slaughtersheep_pm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</w:t>
      </w:r>
      <w:r w:rsidR="0004481E">
        <w:rPr>
          <w:sz w:val="22"/>
          <w:szCs w:val="22"/>
        </w:rPr>
        <w:t>, birthed animals (</w:t>
      </w:r>
      <w:proofErr w:type="spellStart"/>
      <w:r w:rsidR="0004481E">
        <w:rPr>
          <w:sz w:val="22"/>
          <w:szCs w:val="22"/>
        </w:rPr>
        <w:t>birthing_pm</w:t>
      </w:r>
      <w:proofErr w:type="spellEnd"/>
      <w:r w:rsidR="0004481E">
        <w:rPr>
          <w:sz w:val="22"/>
          <w:szCs w:val="22"/>
        </w:rPr>
        <w:t xml:space="preserve">), </w:t>
      </w:r>
      <w:r w:rsidR="0004481E">
        <w:rPr>
          <w:sz w:val="22"/>
          <w:szCs w:val="22"/>
        </w:rPr>
        <w:t>birthed cattle (</w:t>
      </w:r>
      <w:r w:rsidR="0004481E" w:rsidRPr="003F1A58">
        <w:rPr>
          <w:sz w:val="22"/>
          <w:szCs w:val="22"/>
        </w:rPr>
        <w:t>birthcattle_pm1</w:t>
      </w:r>
      <w:r w:rsidR="0004481E">
        <w:rPr>
          <w:sz w:val="22"/>
          <w:szCs w:val="22"/>
        </w:rPr>
        <w:t>), birthed goats (</w:t>
      </w:r>
      <w:r w:rsidR="0004481E" w:rsidRPr="003F1A58">
        <w:rPr>
          <w:sz w:val="22"/>
          <w:szCs w:val="22"/>
        </w:rPr>
        <w:t>birthgoats_pm1</w:t>
      </w:r>
      <w:r w:rsidR="0004481E">
        <w:rPr>
          <w:sz w:val="22"/>
          <w:szCs w:val="22"/>
        </w:rPr>
        <w:t>), birthed sheep (</w:t>
      </w:r>
      <w:r w:rsidR="0004481E" w:rsidRPr="003F1A58">
        <w:rPr>
          <w:sz w:val="22"/>
          <w:szCs w:val="22"/>
        </w:rPr>
        <w:t>birthsheep_pm1</w:t>
      </w:r>
      <w:r w:rsidR="0004481E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cleaned animal waste (</w:t>
      </w:r>
      <w:proofErr w:type="spellStart"/>
      <w:r w:rsidR="00CC6459">
        <w:rPr>
          <w:sz w:val="22"/>
          <w:szCs w:val="22"/>
        </w:rPr>
        <w:t>waste_animals_pm</w:t>
      </w:r>
      <w:proofErr w:type="spellEnd"/>
      <w:r w:rsidR="00CC6459">
        <w:rPr>
          <w:sz w:val="22"/>
          <w:szCs w:val="22"/>
        </w:rPr>
        <w:t xml:space="preserve">), </w:t>
      </w:r>
      <w:r w:rsidR="00CC6459">
        <w:rPr>
          <w:sz w:val="22"/>
          <w:szCs w:val="22"/>
        </w:rPr>
        <w:t>cleaned cattle waste (</w:t>
      </w:r>
      <w:r w:rsidR="00CC6459" w:rsidRPr="003F1A58">
        <w:rPr>
          <w:sz w:val="22"/>
          <w:szCs w:val="22"/>
        </w:rPr>
        <w:t>wastecattle_pm1</w:t>
      </w:r>
      <w:r w:rsidR="00CC6459">
        <w:rPr>
          <w:sz w:val="22"/>
          <w:szCs w:val="22"/>
        </w:rPr>
        <w:t>), cleaned goat waste (</w:t>
      </w:r>
      <w:r w:rsidR="00CC6459" w:rsidRPr="003F1A58">
        <w:rPr>
          <w:sz w:val="22"/>
          <w:szCs w:val="22"/>
        </w:rPr>
        <w:t>wastegoats_pm1</w:t>
      </w:r>
      <w:r w:rsidR="00CC6459">
        <w:rPr>
          <w:sz w:val="22"/>
          <w:szCs w:val="22"/>
        </w:rPr>
        <w:t>), cleaned sheep waste (</w:t>
      </w:r>
      <w:r w:rsidR="00CC6459" w:rsidRPr="003F1A58">
        <w:rPr>
          <w:sz w:val="22"/>
          <w:szCs w:val="22"/>
        </w:rPr>
        <w:t>wastesheep_pm1</w:t>
      </w:r>
      <w:r w:rsidR="00CC6459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handed aborted birth products (</w:t>
      </w:r>
      <w:proofErr w:type="spellStart"/>
      <w:r w:rsidR="00CC6459">
        <w:rPr>
          <w:sz w:val="22"/>
          <w:szCs w:val="22"/>
        </w:rPr>
        <w:t>abortedproduct_p</w:t>
      </w:r>
      <w:r w:rsidR="00CC6459">
        <w:rPr>
          <w:sz w:val="22"/>
          <w:szCs w:val="22"/>
        </w:rPr>
        <w:t>m</w:t>
      </w:r>
      <w:proofErr w:type="spellEnd"/>
      <w:r w:rsidR="00CC6459">
        <w:rPr>
          <w:sz w:val="22"/>
          <w:szCs w:val="22"/>
        </w:rPr>
        <w:t>), handled aborted birth products from cattle (</w:t>
      </w:r>
      <w:proofErr w:type="spellStart"/>
      <w:r w:rsidR="00CC6459">
        <w:rPr>
          <w:sz w:val="22"/>
          <w:szCs w:val="22"/>
        </w:rPr>
        <w:t>abortcattle_p</w:t>
      </w:r>
      <w:r w:rsidR="00CC6459">
        <w:rPr>
          <w:sz w:val="22"/>
          <w:szCs w:val="22"/>
        </w:rPr>
        <w:t>m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 handled aborted birth products from goats (</w:t>
      </w:r>
      <w:proofErr w:type="spellStart"/>
      <w:r w:rsidR="00CC6459">
        <w:rPr>
          <w:sz w:val="22"/>
          <w:szCs w:val="22"/>
        </w:rPr>
        <w:t>abortgoats_p</w:t>
      </w:r>
      <w:r w:rsidR="00CC6459">
        <w:rPr>
          <w:sz w:val="22"/>
          <w:szCs w:val="22"/>
        </w:rPr>
        <w:t>m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handled aborted birth products from sheep (</w:t>
      </w:r>
      <w:proofErr w:type="spellStart"/>
      <w:r w:rsidR="00CC6459">
        <w:rPr>
          <w:sz w:val="22"/>
          <w:szCs w:val="22"/>
        </w:rPr>
        <w:t>abortsheep_p</w:t>
      </w:r>
      <w:r w:rsidR="00CC6459">
        <w:rPr>
          <w:sz w:val="22"/>
          <w:szCs w:val="22"/>
        </w:rPr>
        <w:t>m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 xml:space="preserve">handled animal placenta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handleplacenta_pm</w:t>
      </w:r>
      <w:proofErr w:type="spellEnd"/>
      <w:r w:rsidR="00CC6459">
        <w:rPr>
          <w:sz w:val="22"/>
          <w:szCs w:val="22"/>
        </w:rPr>
        <w:t xml:space="preserve">), handled </w:t>
      </w:r>
      <w:r w:rsidR="00CC6459">
        <w:rPr>
          <w:sz w:val="22"/>
          <w:szCs w:val="22"/>
        </w:rPr>
        <w:t>cattle</w:t>
      </w:r>
      <w:r w:rsidR="00CC6459">
        <w:rPr>
          <w:sz w:val="22"/>
          <w:szCs w:val="22"/>
        </w:rPr>
        <w:t xml:space="preserve">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placcattle_pm_new</w:t>
      </w:r>
      <w:proofErr w:type="spellEnd"/>
      <w:r w:rsidR="00CC6459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 xml:space="preserve">handled </w:t>
      </w:r>
      <w:r w:rsidR="00CC6459">
        <w:rPr>
          <w:sz w:val="22"/>
          <w:szCs w:val="22"/>
        </w:rPr>
        <w:t>goat</w:t>
      </w:r>
      <w:r w:rsidR="00CC6459">
        <w:rPr>
          <w:sz w:val="22"/>
          <w:szCs w:val="22"/>
        </w:rPr>
        <w:t xml:space="preserve">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plac</w:t>
      </w:r>
      <w:r w:rsidR="00CC6459">
        <w:rPr>
          <w:sz w:val="22"/>
          <w:szCs w:val="22"/>
        </w:rPr>
        <w:t>goat</w:t>
      </w:r>
      <w:r w:rsidR="00CC6459">
        <w:rPr>
          <w:sz w:val="22"/>
          <w:szCs w:val="22"/>
        </w:rPr>
        <w:t>_pm_new</w:t>
      </w:r>
      <w:proofErr w:type="spellEnd"/>
      <w:r w:rsidR="00CC6459">
        <w:rPr>
          <w:sz w:val="22"/>
          <w:szCs w:val="22"/>
        </w:rPr>
        <w:t>),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 xml:space="preserve">handled </w:t>
      </w:r>
      <w:r w:rsidR="00CC6459">
        <w:rPr>
          <w:sz w:val="22"/>
          <w:szCs w:val="22"/>
        </w:rPr>
        <w:t>sheep</w:t>
      </w:r>
      <w:r w:rsidR="00CC6459">
        <w:rPr>
          <w:sz w:val="22"/>
          <w:szCs w:val="22"/>
        </w:rPr>
        <w:t xml:space="preserve">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plac</w:t>
      </w:r>
      <w:r w:rsidR="00CC6459">
        <w:rPr>
          <w:sz w:val="22"/>
          <w:szCs w:val="22"/>
        </w:rPr>
        <w:t>sheep</w:t>
      </w:r>
      <w:r w:rsidR="00CC6459">
        <w:rPr>
          <w:sz w:val="22"/>
          <w:szCs w:val="22"/>
        </w:rPr>
        <w:t>_pm_new</w:t>
      </w:r>
      <w:proofErr w:type="spellEnd"/>
      <w:r w:rsidR="00CC6459">
        <w:rPr>
          <w:sz w:val="22"/>
          <w:szCs w:val="22"/>
        </w:rPr>
        <w:t>),</w:t>
      </w:r>
      <w:r w:rsidR="00CC6459">
        <w:rPr>
          <w:sz w:val="22"/>
          <w:szCs w:val="22"/>
        </w:rPr>
        <w:t xml:space="preserve"> handled animal carcasses (</w:t>
      </w:r>
      <w:proofErr w:type="spellStart"/>
      <w:r w:rsidR="00CC6459">
        <w:rPr>
          <w:sz w:val="22"/>
          <w:szCs w:val="22"/>
        </w:rPr>
        <w:t>carcass_pm</w:t>
      </w:r>
      <w:proofErr w:type="spellEnd"/>
      <w:r w:rsidR="00CC6459">
        <w:rPr>
          <w:sz w:val="22"/>
          <w:szCs w:val="22"/>
        </w:rPr>
        <w:t xml:space="preserve">), </w:t>
      </w:r>
      <w:r w:rsidR="00CC6459">
        <w:rPr>
          <w:sz w:val="22"/>
          <w:szCs w:val="22"/>
        </w:rPr>
        <w:t xml:space="preserve">handled </w:t>
      </w:r>
      <w:r w:rsidR="00CC6459">
        <w:rPr>
          <w:sz w:val="22"/>
          <w:szCs w:val="22"/>
        </w:rPr>
        <w:t>cattle</w:t>
      </w:r>
      <w:r w:rsidR="00CC6459">
        <w:rPr>
          <w:sz w:val="22"/>
          <w:szCs w:val="22"/>
        </w:rPr>
        <w:t xml:space="preserve"> carcasses (</w:t>
      </w:r>
      <w:proofErr w:type="spellStart"/>
      <w:r w:rsidR="00CC6459">
        <w:rPr>
          <w:sz w:val="22"/>
          <w:szCs w:val="22"/>
        </w:rPr>
        <w:t>carcass</w:t>
      </w:r>
      <w:r w:rsidR="00E4411F">
        <w:rPr>
          <w:sz w:val="22"/>
          <w:szCs w:val="22"/>
        </w:rPr>
        <w:t>cattle</w:t>
      </w:r>
      <w:r w:rsidR="00CC6459">
        <w:rPr>
          <w:sz w:val="22"/>
          <w:szCs w:val="22"/>
        </w:rPr>
        <w:t>_pm</w:t>
      </w:r>
      <w:r w:rsidR="00E4411F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</w:t>
      </w:r>
      <w:r w:rsid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 xml:space="preserve">handled </w:t>
      </w:r>
      <w:r w:rsidR="00E4411F">
        <w:rPr>
          <w:sz w:val="22"/>
          <w:szCs w:val="22"/>
        </w:rPr>
        <w:t>goat</w:t>
      </w:r>
      <w:r w:rsidR="00E4411F">
        <w:rPr>
          <w:sz w:val="22"/>
          <w:szCs w:val="22"/>
        </w:rPr>
        <w:t xml:space="preserve"> carcasses (</w:t>
      </w:r>
      <w:proofErr w:type="spellStart"/>
      <w:r w:rsidR="00E4411F">
        <w:rPr>
          <w:sz w:val="22"/>
          <w:szCs w:val="22"/>
        </w:rPr>
        <w:t>carcass</w:t>
      </w:r>
      <w:r w:rsidR="00E4411F">
        <w:rPr>
          <w:sz w:val="22"/>
          <w:szCs w:val="22"/>
        </w:rPr>
        <w:t>goat</w:t>
      </w:r>
      <w:r w:rsidR="00E4411F">
        <w:rPr>
          <w:sz w:val="22"/>
          <w:szCs w:val="22"/>
        </w:rPr>
        <w:t>_pm_new</w:t>
      </w:r>
      <w:proofErr w:type="spellEnd"/>
      <w:r w:rsidR="00E4411F">
        <w:rPr>
          <w:sz w:val="22"/>
          <w:szCs w:val="22"/>
        </w:rPr>
        <w:t>),</w:t>
      </w:r>
      <w:r w:rsid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 xml:space="preserve">handled </w:t>
      </w:r>
      <w:r w:rsidR="00E4411F">
        <w:rPr>
          <w:sz w:val="22"/>
          <w:szCs w:val="22"/>
        </w:rPr>
        <w:t>sheep</w:t>
      </w:r>
      <w:r w:rsidR="00E4411F">
        <w:rPr>
          <w:sz w:val="22"/>
          <w:szCs w:val="22"/>
        </w:rPr>
        <w:t xml:space="preserve"> carcasses (</w:t>
      </w:r>
      <w:proofErr w:type="spellStart"/>
      <w:r w:rsidR="00E4411F">
        <w:rPr>
          <w:sz w:val="22"/>
          <w:szCs w:val="22"/>
        </w:rPr>
        <w:t>carcass</w:t>
      </w:r>
      <w:r w:rsidR="00E4411F">
        <w:rPr>
          <w:sz w:val="22"/>
          <w:szCs w:val="22"/>
        </w:rPr>
        <w:t>sheep</w:t>
      </w:r>
      <w:r w:rsidR="00E4411F">
        <w:rPr>
          <w:sz w:val="22"/>
          <w:szCs w:val="22"/>
        </w:rPr>
        <w:t>_pm_new</w:t>
      </w:r>
      <w:proofErr w:type="spellEnd"/>
      <w:r w:rsidR="00E4411F">
        <w:rPr>
          <w:sz w:val="22"/>
          <w:szCs w:val="22"/>
        </w:rPr>
        <w:t>),</w:t>
      </w:r>
      <w:r w:rsidR="00E4411F" w:rsidRP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>handled animal hides (</w:t>
      </w:r>
      <w:proofErr w:type="spellStart"/>
      <w:r w:rsidR="00E4411F">
        <w:rPr>
          <w:sz w:val="22"/>
          <w:szCs w:val="22"/>
        </w:rPr>
        <w:t>handle_hides_p</w:t>
      </w:r>
      <w:r w:rsidR="00E4411F">
        <w:rPr>
          <w:sz w:val="22"/>
          <w:szCs w:val="22"/>
        </w:rPr>
        <w:t>m</w:t>
      </w:r>
      <w:proofErr w:type="spellEnd"/>
      <w:r w:rsidR="00E4411F">
        <w:rPr>
          <w:sz w:val="22"/>
          <w:szCs w:val="22"/>
        </w:rPr>
        <w:t>),</w:t>
      </w:r>
    </w:p>
    <w:p w14:paraId="298683F4" w14:textId="77777777" w:rsidR="0004481E" w:rsidRDefault="0004481E" w:rsidP="0063048E">
      <w:pPr>
        <w:pStyle w:val="p1"/>
        <w:spacing w:line="276" w:lineRule="auto"/>
        <w:rPr>
          <w:sz w:val="22"/>
          <w:szCs w:val="22"/>
        </w:rPr>
      </w:pPr>
    </w:p>
    <w:p w14:paraId="260E5610" w14:textId="77777777" w:rsidR="00AE68D4" w:rsidRDefault="0063048E" w:rsidP="00CC6459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whether the participant had performed the following activities within the </w:t>
      </w:r>
      <w:r w:rsidRPr="0004481E">
        <w:rPr>
          <w:sz w:val="22"/>
          <w:szCs w:val="22"/>
          <w:u w:val="single"/>
        </w:rPr>
        <w:t>preceding year</w:t>
      </w:r>
      <w:r>
        <w:rPr>
          <w:sz w:val="22"/>
          <w:szCs w:val="22"/>
        </w:rPr>
        <w:t xml:space="preserve">: </w:t>
      </w:r>
    </w:p>
    <w:p w14:paraId="507F073B" w14:textId="1450F847" w:rsidR="00AE68D4" w:rsidRDefault="00AE68D4" w:rsidP="00CC6459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herded livestock (</w:t>
      </w:r>
      <w:proofErr w:type="spellStart"/>
      <w:r>
        <w:rPr>
          <w:sz w:val="22"/>
          <w:szCs w:val="22"/>
        </w:rPr>
        <w:t>herded_py</w:t>
      </w:r>
      <w:proofErr w:type="spellEnd"/>
      <w:r>
        <w:rPr>
          <w:sz w:val="22"/>
          <w:szCs w:val="22"/>
        </w:rPr>
        <w:t xml:space="preserve">), </w:t>
      </w:r>
      <w:r>
        <w:rPr>
          <w:sz w:val="22"/>
          <w:szCs w:val="22"/>
        </w:rPr>
        <w:t>herded cattle (</w:t>
      </w:r>
      <w:proofErr w:type="spellStart"/>
      <w:r w:rsidRPr="003F1A58">
        <w:rPr>
          <w:sz w:val="22"/>
          <w:szCs w:val="22"/>
        </w:rPr>
        <w:t>herdcattle_</w:t>
      </w:r>
      <w:r>
        <w:rPr>
          <w:sz w:val="22"/>
          <w:szCs w:val="22"/>
        </w:rPr>
        <w:t>py_new</w:t>
      </w:r>
      <w:proofErr w:type="spellEnd"/>
      <w:r>
        <w:rPr>
          <w:sz w:val="22"/>
          <w:szCs w:val="22"/>
        </w:rPr>
        <w:t>), herded goats (</w:t>
      </w:r>
      <w:proofErr w:type="spellStart"/>
      <w:r w:rsidRPr="003F1A58">
        <w:rPr>
          <w:sz w:val="22"/>
          <w:szCs w:val="22"/>
        </w:rPr>
        <w:t>herdgoats_</w:t>
      </w:r>
      <w:r>
        <w:rPr>
          <w:sz w:val="22"/>
          <w:szCs w:val="22"/>
        </w:rPr>
        <w:t>py</w:t>
      </w:r>
      <w:r>
        <w:rPr>
          <w:sz w:val="22"/>
          <w:szCs w:val="22"/>
        </w:rPr>
        <w:t>_new</w:t>
      </w:r>
      <w:proofErr w:type="spellEnd"/>
      <w:r>
        <w:rPr>
          <w:sz w:val="22"/>
          <w:szCs w:val="22"/>
        </w:rPr>
        <w:t>), herded sheep (</w:t>
      </w:r>
      <w:proofErr w:type="spellStart"/>
      <w:r w:rsidRPr="003F1A58">
        <w:rPr>
          <w:sz w:val="22"/>
          <w:szCs w:val="22"/>
        </w:rPr>
        <w:t>herdsheep_</w:t>
      </w:r>
      <w:r>
        <w:rPr>
          <w:sz w:val="22"/>
          <w:szCs w:val="22"/>
        </w:rPr>
        <w:t>py</w:t>
      </w:r>
      <w:r>
        <w:rPr>
          <w:sz w:val="22"/>
          <w:szCs w:val="22"/>
        </w:rPr>
        <w:t>_new</w:t>
      </w:r>
      <w:proofErr w:type="spellEnd"/>
      <w:r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herded with dogs (</w:t>
      </w:r>
      <w:proofErr w:type="spellStart"/>
      <w:r>
        <w:rPr>
          <w:sz w:val="22"/>
          <w:szCs w:val="22"/>
        </w:rPr>
        <w:t>herddogs_p</w:t>
      </w:r>
      <w:r>
        <w:rPr>
          <w:sz w:val="22"/>
          <w:szCs w:val="22"/>
        </w:rPr>
        <w:t>y</w:t>
      </w:r>
      <w:r>
        <w:rPr>
          <w:sz w:val="22"/>
          <w:szCs w:val="22"/>
        </w:rPr>
        <w:t>_new</w:t>
      </w:r>
      <w:proofErr w:type="spellEnd"/>
      <w:r>
        <w:rPr>
          <w:sz w:val="22"/>
          <w:szCs w:val="22"/>
        </w:rPr>
        <w:t>),</w:t>
      </w:r>
      <w:r w:rsidR="00CD4A42">
        <w:rPr>
          <w:sz w:val="22"/>
          <w:szCs w:val="22"/>
        </w:rPr>
        <w:t xml:space="preserve"> milked animals (</w:t>
      </w:r>
      <w:proofErr w:type="spellStart"/>
      <w:r w:rsidR="00CD4A42">
        <w:rPr>
          <w:sz w:val="22"/>
          <w:szCs w:val="22"/>
        </w:rPr>
        <w:t>milkedanimals_py</w:t>
      </w:r>
      <w:proofErr w:type="spellEnd"/>
      <w:r w:rsidR="00CD4A42">
        <w:rPr>
          <w:sz w:val="22"/>
          <w:szCs w:val="22"/>
        </w:rPr>
        <w:t xml:space="preserve">), </w:t>
      </w:r>
      <w:r w:rsidR="00CD4A42">
        <w:rPr>
          <w:sz w:val="22"/>
          <w:szCs w:val="22"/>
        </w:rPr>
        <w:t>milked cattle (</w:t>
      </w:r>
      <w:proofErr w:type="spellStart"/>
      <w:r w:rsidR="00CD4A42" w:rsidRPr="003F1A58">
        <w:rPr>
          <w:sz w:val="22"/>
          <w:szCs w:val="22"/>
        </w:rPr>
        <w:t>milkedcattle_</w:t>
      </w:r>
      <w:r w:rsidR="00CD4A42">
        <w:rPr>
          <w:sz w:val="22"/>
          <w:szCs w:val="22"/>
        </w:rPr>
        <w:t>py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 milked goats (</w:t>
      </w:r>
      <w:proofErr w:type="spellStart"/>
      <w:r w:rsidR="00CD4A42" w:rsidRPr="003F1A58">
        <w:rPr>
          <w:sz w:val="22"/>
          <w:szCs w:val="22"/>
        </w:rPr>
        <w:t>milkedgoats_</w:t>
      </w:r>
      <w:r w:rsidR="00CD4A42">
        <w:rPr>
          <w:sz w:val="22"/>
          <w:szCs w:val="22"/>
        </w:rPr>
        <w:t>py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 milked sheep (</w:t>
      </w:r>
      <w:proofErr w:type="spellStart"/>
      <w:r w:rsidR="00CD4A42" w:rsidRPr="003F1A58">
        <w:rPr>
          <w:sz w:val="22"/>
          <w:szCs w:val="22"/>
        </w:rPr>
        <w:t>milkedsheep_</w:t>
      </w:r>
      <w:r w:rsidR="00CD4A42">
        <w:rPr>
          <w:sz w:val="22"/>
          <w:szCs w:val="22"/>
        </w:rPr>
        <w:t>py</w:t>
      </w:r>
      <w:r w:rsidR="00CD4A42">
        <w:rPr>
          <w:sz w:val="22"/>
          <w:szCs w:val="22"/>
        </w:rPr>
        <w:t>_new</w:t>
      </w:r>
      <w:proofErr w:type="spellEnd"/>
      <w:r w:rsidR="00CD4A42">
        <w:rPr>
          <w:sz w:val="22"/>
          <w:szCs w:val="22"/>
        </w:rPr>
        <w:t>),</w:t>
      </w:r>
      <w:r w:rsidR="00CD4A42" w:rsidRPr="00CD4A42">
        <w:rPr>
          <w:sz w:val="22"/>
          <w:szCs w:val="22"/>
        </w:rPr>
        <w:t xml:space="preserve"> </w:t>
      </w:r>
      <w:r w:rsidR="00CD4A42">
        <w:rPr>
          <w:sz w:val="22"/>
          <w:szCs w:val="22"/>
        </w:rPr>
        <w:t>slaughtered animals (</w:t>
      </w:r>
      <w:proofErr w:type="spellStart"/>
      <w:r w:rsidR="00CD4A42">
        <w:rPr>
          <w:sz w:val="22"/>
          <w:szCs w:val="22"/>
        </w:rPr>
        <w:t>slaughter_py</w:t>
      </w:r>
      <w:proofErr w:type="spellEnd"/>
      <w:r w:rsidR="00CD4A42">
        <w:rPr>
          <w:sz w:val="22"/>
          <w:szCs w:val="22"/>
        </w:rPr>
        <w:t xml:space="preserve">), </w:t>
      </w:r>
      <w:r w:rsidR="00CD4A42">
        <w:rPr>
          <w:sz w:val="22"/>
          <w:szCs w:val="22"/>
        </w:rPr>
        <w:t>slaughtered cattle (</w:t>
      </w:r>
      <w:r w:rsidR="00CD4A42" w:rsidRPr="003F1A58">
        <w:rPr>
          <w:sz w:val="22"/>
          <w:szCs w:val="22"/>
        </w:rPr>
        <w:t>slaughtercattle_</w:t>
      </w:r>
      <w:r w:rsidR="00CD4A42">
        <w:rPr>
          <w:sz w:val="22"/>
          <w:szCs w:val="22"/>
        </w:rPr>
        <w:t>py1), slaughtered goats (</w:t>
      </w:r>
      <w:r w:rsidR="00CD4A42" w:rsidRPr="003F1A58">
        <w:rPr>
          <w:sz w:val="22"/>
          <w:szCs w:val="22"/>
        </w:rPr>
        <w:t>slaughtergoats_</w:t>
      </w:r>
      <w:r w:rsidR="00CD4A42">
        <w:rPr>
          <w:sz w:val="22"/>
          <w:szCs w:val="22"/>
        </w:rPr>
        <w:t>py1), slaughtered sheep (</w:t>
      </w:r>
      <w:r w:rsidR="00CD4A42" w:rsidRPr="003F1A58">
        <w:rPr>
          <w:sz w:val="22"/>
          <w:szCs w:val="22"/>
        </w:rPr>
        <w:t>slaughtersheep_</w:t>
      </w:r>
      <w:r w:rsidR="00CD4A42">
        <w:rPr>
          <w:sz w:val="22"/>
          <w:szCs w:val="22"/>
        </w:rPr>
        <w:t>py1)</w:t>
      </w:r>
      <w:r w:rsidR="0004481E">
        <w:rPr>
          <w:sz w:val="22"/>
          <w:szCs w:val="22"/>
        </w:rPr>
        <w:t>, birthed animals (</w:t>
      </w:r>
      <w:proofErr w:type="spellStart"/>
      <w:r w:rsidR="0004481E">
        <w:rPr>
          <w:sz w:val="22"/>
          <w:szCs w:val="22"/>
        </w:rPr>
        <w:t>birthing_py</w:t>
      </w:r>
      <w:proofErr w:type="spellEnd"/>
      <w:r w:rsidR="0004481E">
        <w:rPr>
          <w:sz w:val="22"/>
          <w:szCs w:val="22"/>
        </w:rPr>
        <w:t>),</w:t>
      </w:r>
      <w:r w:rsidR="0004481E" w:rsidRPr="0004481E">
        <w:rPr>
          <w:sz w:val="22"/>
          <w:szCs w:val="22"/>
        </w:rPr>
        <w:t xml:space="preserve"> </w:t>
      </w:r>
      <w:r w:rsidR="0004481E">
        <w:rPr>
          <w:sz w:val="22"/>
          <w:szCs w:val="22"/>
        </w:rPr>
        <w:t>birthed cattle (</w:t>
      </w:r>
      <w:proofErr w:type="spellStart"/>
      <w:r w:rsidR="0004481E" w:rsidRPr="003F1A58">
        <w:rPr>
          <w:sz w:val="22"/>
          <w:szCs w:val="22"/>
        </w:rPr>
        <w:t>birthcattle_</w:t>
      </w:r>
      <w:r w:rsidR="0004481E">
        <w:rPr>
          <w:sz w:val="22"/>
          <w:szCs w:val="22"/>
        </w:rPr>
        <w:t>py</w:t>
      </w:r>
      <w:r w:rsidR="0004481E">
        <w:rPr>
          <w:sz w:val="22"/>
          <w:szCs w:val="22"/>
        </w:rPr>
        <w:t>_new</w:t>
      </w:r>
      <w:proofErr w:type="spellEnd"/>
      <w:r w:rsidR="0004481E">
        <w:rPr>
          <w:sz w:val="22"/>
          <w:szCs w:val="22"/>
        </w:rPr>
        <w:t>), birthed goats (</w:t>
      </w:r>
      <w:proofErr w:type="spellStart"/>
      <w:r w:rsidR="0004481E" w:rsidRPr="003F1A58">
        <w:rPr>
          <w:sz w:val="22"/>
          <w:szCs w:val="22"/>
        </w:rPr>
        <w:t>birthgoats_</w:t>
      </w:r>
      <w:r w:rsidR="0004481E">
        <w:rPr>
          <w:sz w:val="22"/>
          <w:szCs w:val="22"/>
        </w:rPr>
        <w:t>py</w:t>
      </w:r>
      <w:r w:rsidR="0004481E">
        <w:rPr>
          <w:sz w:val="22"/>
          <w:szCs w:val="22"/>
        </w:rPr>
        <w:t>_new</w:t>
      </w:r>
      <w:proofErr w:type="spellEnd"/>
      <w:r w:rsidR="0004481E">
        <w:rPr>
          <w:sz w:val="22"/>
          <w:szCs w:val="22"/>
        </w:rPr>
        <w:t>), birthed sheep (</w:t>
      </w:r>
      <w:proofErr w:type="spellStart"/>
      <w:r w:rsidR="0004481E" w:rsidRPr="003F1A58">
        <w:rPr>
          <w:sz w:val="22"/>
          <w:szCs w:val="22"/>
        </w:rPr>
        <w:t>birthsheep_</w:t>
      </w:r>
      <w:r w:rsidR="0004481E">
        <w:rPr>
          <w:sz w:val="22"/>
          <w:szCs w:val="22"/>
        </w:rPr>
        <w:t>py</w:t>
      </w:r>
      <w:r w:rsidR="0004481E">
        <w:rPr>
          <w:sz w:val="22"/>
          <w:szCs w:val="22"/>
        </w:rPr>
        <w:t>_new</w:t>
      </w:r>
      <w:proofErr w:type="spellEnd"/>
      <w:r w:rsidR="0004481E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cleaned animal waste (</w:t>
      </w:r>
      <w:proofErr w:type="spellStart"/>
      <w:r w:rsidR="00CC6459">
        <w:rPr>
          <w:sz w:val="22"/>
          <w:szCs w:val="22"/>
        </w:rPr>
        <w:t>waste_animals_py</w:t>
      </w:r>
      <w:proofErr w:type="spellEnd"/>
      <w:r w:rsidR="00CC6459">
        <w:rPr>
          <w:sz w:val="22"/>
          <w:szCs w:val="22"/>
        </w:rPr>
        <w:t xml:space="preserve">), </w:t>
      </w:r>
      <w:r w:rsidR="00CC6459">
        <w:rPr>
          <w:sz w:val="22"/>
          <w:szCs w:val="22"/>
        </w:rPr>
        <w:t>cleaned cattle waste (</w:t>
      </w:r>
      <w:proofErr w:type="spellStart"/>
      <w:r w:rsidR="00CC6459" w:rsidRPr="003F1A58">
        <w:rPr>
          <w:sz w:val="22"/>
          <w:szCs w:val="22"/>
        </w:rPr>
        <w:t>wastecattle_</w:t>
      </w:r>
      <w:r w:rsidR="00CC6459">
        <w:rPr>
          <w:sz w:val="22"/>
          <w:szCs w:val="22"/>
        </w:rPr>
        <w:t>py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 cleaned goat waste (</w:t>
      </w:r>
      <w:proofErr w:type="spellStart"/>
      <w:r w:rsidR="00CC6459" w:rsidRPr="003F1A58">
        <w:rPr>
          <w:sz w:val="22"/>
          <w:szCs w:val="22"/>
        </w:rPr>
        <w:t>wastegoats_</w:t>
      </w:r>
      <w:r w:rsidR="00CC6459">
        <w:rPr>
          <w:sz w:val="22"/>
          <w:szCs w:val="22"/>
        </w:rPr>
        <w:t>py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 cleaned sheep waste (</w:t>
      </w:r>
      <w:proofErr w:type="spellStart"/>
      <w:r w:rsidR="00CC6459" w:rsidRPr="003F1A58">
        <w:rPr>
          <w:sz w:val="22"/>
          <w:szCs w:val="22"/>
        </w:rPr>
        <w:t>wastesheep_</w:t>
      </w:r>
      <w:r w:rsidR="00CC6459">
        <w:rPr>
          <w:sz w:val="22"/>
          <w:szCs w:val="22"/>
        </w:rPr>
        <w:t>py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 xml:space="preserve">), </w:t>
      </w:r>
      <w:r w:rsidR="00CC6459">
        <w:rPr>
          <w:sz w:val="22"/>
          <w:szCs w:val="22"/>
        </w:rPr>
        <w:t>handed aborted birth products (</w:t>
      </w:r>
      <w:proofErr w:type="spellStart"/>
      <w:r w:rsidR="00CC6459">
        <w:rPr>
          <w:sz w:val="22"/>
          <w:szCs w:val="22"/>
        </w:rPr>
        <w:t>abortedproduct_py</w:t>
      </w:r>
      <w:proofErr w:type="spellEnd"/>
      <w:r w:rsidR="00CC6459">
        <w:rPr>
          <w:sz w:val="22"/>
          <w:szCs w:val="22"/>
        </w:rPr>
        <w:t>), handled aborted birth products from cattle (</w:t>
      </w:r>
      <w:proofErr w:type="spellStart"/>
      <w:r w:rsidR="00CC6459">
        <w:rPr>
          <w:sz w:val="22"/>
          <w:szCs w:val="22"/>
        </w:rPr>
        <w:t>abortcattle_py_new</w:t>
      </w:r>
      <w:proofErr w:type="spellEnd"/>
      <w:r w:rsidR="00CC6459">
        <w:rPr>
          <w:sz w:val="22"/>
          <w:szCs w:val="22"/>
        </w:rPr>
        <w:t xml:space="preserve">), </w:t>
      </w:r>
      <w:r w:rsidR="00CC6459">
        <w:rPr>
          <w:sz w:val="22"/>
          <w:szCs w:val="22"/>
        </w:rPr>
        <w:t xml:space="preserve">handled aborted birth products from </w:t>
      </w:r>
      <w:r w:rsidR="00CC6459">
        <w:rPr>
          <w:sz w:val="22"/>
          <w:szCs w:val="22"/>
        </w:rPr>
        <w:t>goats</w:t>
      </w:r>
      <w:r w:rsidR="00CC6459">
        <w:rPr>
          <w:sz w:val="22"/>
          <w:szCs w:val="22"/>
        </w:rPr>
        <w:t xml:space="preserve"> (</w:t>
      </w:r>
      <w:proofErr w:type="spellStart"/>
      <w:r w:rsidR="00CC6459">
        <w:rPr>
          <w:sz w:val="22"/>
          <w:szCs w:val="22"/>
        </w:rPr>
        <w:t>abort</w:t>
      </w:r>
      <w:r w:rsidR="00CC6459">
        <w:rPr>
          <w:sz w:val="22"/>
          <w:szCs w:val="22"/>
        </w:rPr>
        <w:t>goats</w:t>
      </w:r>
      <w:r w:rsidR="00CC6459">
        <w:rPr>
          <w:sz w:val="22"/>
          <w:szCs w:val="22"/>
        </w:rPr>
        <w:t>_py_new</w:t>
      </w:r>
      <w:proofErr w:type="spellEnd"/>
      <w:r w:rsidR="00CC6459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 xml:space="preserve">handled aborted birth products from </w:t>
      </w:r>
      <w:r w:rsidR="00CC6459">
        <w:rPr>
          <w:sz w:val="22"/>
          <w:szCs w:val="22"/>
        </w:rPr>
        <w:t>sheep</w:t>
      </w:r>
      <w:r w:rsidR="00CC6459">
        <w:rPr>
          <w:sz w:val="22"/>
          <w:szCs w:val="22"/>
        </w:rPr>
        <w:t xml:space="preserve"> (</w:t>
      </w:r>
      <w:proofErr w:type="spellStart"/>
      <w:r w:rsidR="00CC6459">
        <w:rPr>
          <w:sz w:val="22"/>
          <w:szCs w:val="22"/>
        </w:rPr>
        <w:t>abort</w:t>
      </w:r>
      <w:r w:rsidR="00CC6459">
        <w:rPr>
          <w:sz w:val="22"/>
          <w:szCs w:val="22"/>
        </w:rPr>
        <w:t>sheep</w:t>
      </w:r>
      <w:r w:rsidR="00CC6459">
        <w:rPr>
          <w:sz w:val="22"/>
          <w:szCs w:val="22"/>
        </w:rPr>
        <w:t>_py_new</w:t>
      </w:r>
      <w:proofErr w:type="spellEnd"/>
      <w:r w:rsidR="00CC6459">
        <w:rPr>
          <w:sz w:val="22"/>
          <w:szCs w:val="22"/>
        </w:rPr>
        <w:t>),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handled animal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handleplacenta_p</w:t>
      </w:r>
      <w:r w:rsidR="00CC6459">
        <w:rPr>
          <w:sz w:val="22"/>
          <w:szCs w:val="22"/>
        </w:rPr>
        <w:t>y</w:t>
      </w:r>
      <w:proofErr w:type="spellEnd"/>
      <w:r w:rsidR="00CC6459">
        <w:rPr>
          <w:sz w:val="22"/>
          <w:szCs w:val="22"/>
        </w:rPr>
        <w:t>), handled cattle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placcattle_p</w:t>
      </w:r>
      <w:r w:rsidR="00CC6459">
        <w:rPr>
          <w:sz w:val="22"/>
          <w:szCs w:val="22"/>
        </w:rPr>
        <w:t>y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</w:t>
      </w:r>
      <w:r w:rsidR="00CC6459" w:rsidRP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handled goat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placgoat_p</w:t>
      </w:r>
      <w:r w:rsidR="00CC6459">
        <w:rPr>
          <w:sz w:val="22"/>
          <w:szCs w:val="22"/>
        </w:rPr>
        <w:t>y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 handled sheep placenta</w:t>
      </w:r>
      <w:r w:rsidR="00CC6459">
        <w:rPr>
          <w:sz w:val="22"/>
          <w:szCs w:val="22"/>
        </w:rPr>
        <w:t xml:space="preserve"> </w:t>
      </w:r>
      <w:r w:rsidR="00CC6459">
        <w:rPr>
          <w:sz w:val="22"/>
          <w:szCs w:val="22"/>
        </w:rPr>
        <w:t>(</w:t>
      </w:r>
      <w:proofErr w:type="spellStart"/>
      <w:r w:rsidR="00CC6459">
        <w:rPr>
          <w:sz w:val="22"/>
          <w:szCs w:val="22"/>
        </w:rPr>
        <w:t>placsheep_p</w:t>
      </w:r>
      <w:r w:rsidR="00CC6459">
        <w:rPr>
          <w:sz w:val="22"/>
          <w:szCs w:val="22"/>
        </w:rPr>
        <w:t>y</w:t>
      </w:r>
      <w:r w:rsidR="00CC6459">
        <w:rPr>
          <w:sz w:val="22"/>
          <w:szCs w:val="22"/>
        </w:rPr>
        <w:t>_new</w:t>
      </w:r>
      <w:proofErr w:type="spellEnd"/>
      <w:r w:rsidR="00CC6459">
        <w:rPr>
          <w:sz w:val="22"/>
          <w:szCs w:val="22"/>
        </w:rPr>
        <w:t>),</w:t>
      </w:r>
      <w:r w:rsid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>handled animal carcasses (</w:t>
      </w:r>
      <w:proofErr w:type="spellStart"/>
      <w:r w:rsidR="00E4411F">
        <w:rPr>
          <w:sz w:val="22"/>
          <w:szCs w:val="22"/>
        </w:rPr>
        <w:t>carcass_p</w:t>
      </w:r>
      <w:r w:rsidR="00E4411F">
        <w:rPr>
          <w:sz w:val="22"/>
          <w:szCs w:val="22"/>
        </w:rPr>
        <w:t>y</w:t>
      </w:r>
      <w:proofErr w:type="spellEnd"/>
      <w:r w:rsidR="00E4411F">
        <w:rPr>
          <w:sz w:val="22"/>
          <w:szCs w:val="22"/>
        </w:rPr>
        <w:t>), handled cattle carcasses (</w:t>
      </w:r>
      <w:proofErr w:type="spellStart"/>
      <w:r w:rsidR="00E4411F">
        <w:rPr>
          <w:sz w:val="22"/>
          <w:szCs w:val="22"/>
        </w:rPr>
        <w:t>carcasscattle_p</w:t>
      </w:r>
      <w:r w:rsidR="00E4411F">
        <w:rPr>
          <w:sz w:val="22"/>
          <w:szCs w:val="22"/>
        </w:rPr>
        <w:t>y</w:t>
      </w:r>
      <w:r w:rsidR="00E4411F">
        <w:rPr>
          <w:sz w:val="22"/>
          <w:szCs w:val="22"/>
        </w:rPr>
        <w:t>_new</w:t>
      </w:r>
      <w:proofErr w:type="spellEnd"/>
      <w:r w:rsidR="00E4411F">
        <w:rPr>
          <w:sz w:val="22"/>
          <w:szCs w:val="22"/>
        </w:rPr>
        <w:t>), handled goat carcasses (</w:t>
      </w:r>
      <w:proofErr w:type="spellStart"/>
      <w:r w:rsidR="00E4411F">
        <w:rPr>
          <w:sz w:val="22"/>
          <w:szCs w:val="22"/>
        </w:rPr>
        <w:t>carcassgoat_p</w:t>
      </w:r>
      <w:r w:rsidR="00E4411F">
        <w:rPr>
          <w:sz w:val="22"/>
          <w:szCs w:val="22"/>
        </w:rPr>
        <w:t>y</w:t>
      </w:r>
      <w:r w:rsidR="00E4411F">
        <w:rPr>
          <w:sz w:val="22"/>
          <w:szCs w:val="22"/>
        </w:rPr>
        <w:t>_new</w:t>
      </w:r>
      <w:proofErr w:type="spellEnd"/>
      <w:r w:rsidR="00E4411F">
        <w:rPr>
          <w:sz w:val="22"/>
          <w:szCs w:val="22"/>
        </w:rPr>
        <w:t>), handled sheep carcasses (</w:t>
      </w:r>
      <w:proofErr w:type="spellStart"/>
      <w:r w:rsidR="00E4411F">
        <w:rPr>
          <w:sz w:val="22"/>
          <w:szCs w:val="22"/>
        </w:rPr>
        <w:t>carcasssheep_p</w:t>
      </w:r>
      <w:r w:rsidR="00E4411F">
        <w:rPr>
          <w:sz w:val="22"/>
          <w:szCs w:val="22"/>
        </w:rPr>
        <w:t>y</w:t>
      </w:r>
      <w:r w:rsidR="00E4411F">
        <w:rPr>
          <w:sz w:val="22"/>
          <w:szCs w:val="22"/>
        </w:rPr>
        <w:t>_new</w:t>
      </w:r>
      <w:proofErr w:type="spellEnd"/>
      <w:r w:rsidR="00E4411F">
        <w:rPr>
          <w:sz w:val="22"/>
          <w:szCs w:val="22"/>
        </w:rPr>
        <w:t>),</w:t>
      </w:r>
      <w:r w:rsidR="00E4411F">
        <w:rPr>
          <w:sz w:val="22"/>
          <w:szCs w:val="22"/>
        </w:rPr>
        <w:t xml:space="preserve"> handled animal hides (</w:t>
      </w:r>
      <w:proofErr w:type="spellStart"/>
      <w:r w:rsidR="00E4411F">
        <w:rPr>
          <w:sz w:val="22"/>
          <w:szCs w:val="22"/>
        </w:rPr>
        <w:t>handle_hides_py</w:t>
      </w:r>
      <w:proofErr w:type="spellEnd"/>
      <w:r w:rsidR="00E4411F">
        <w:rPr>
          <w:sz w:val="22"/>
          <w:szCs w:val="22"/>
        </w:rPr>
        <w:t>); whether the participant had animals which</w:t>
      </w:r>
      <w:r w:rsidR="00E4411F" w:rsidRPr="00E4411F">
        <w:rPr>
          <w:sz w:val="22"/>
          <w:szCs w:val="22"/>
        </w:rPr>
        <w:t xml:space="preserve"> aborted or delivered still-born offspring</w:t>
      </w:r>
      <w:r w:rsidR="00E4411F">
        <w:rPr>
          <w:sz w:val="22"/>
          <w:szCs w:val="22"/>
        </w:rPr>
        <w:t xml:space="preserve"> (</w:t>
      </w:r>
      <w:proofErr w:type="spellStart"/>
      <w:r w:rsidR="00E4411F">
        <w:rPr>
          <w:sz w:val="22"/>
          <w:szCs w:val="22"/>
        </w:rPr>
        <w:t>animals_aborted_py</w:t>
      </w:r>
      <w:proofErr w:type="spellEnd"/>
      <w:r w:rsidR="00E4411F">
        <w:rPr>
          <w:sz w:val="22"/>
          <w:szCs w:val="22"/>
        </w:rPr>
        <w:t>),</w:t>
      </w:r>
      <w:r w:rsidR="00E4411F" w:rsidRP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 xml:space="preserve">whether the participant had </w:t>
      </w:r>
      <w:r w:rsidR="00E4411F">
        <w:rPr>
          <w:sz w:val="22"/>
          <w:szCs w:val="22"/>
        </w:rPr>
        <w:t>cattle</w:t>
      </w:r>
      <w:r w:rsidR="00E4411F">
        <w:rPr>
          <w:sz w:val="22"/>
          <w:szCs w:val="22"/>
        </w:rPr>
        <w:t xml:space="preserve"> which</w:t>
      </w:r>
      <w:r w:rsidR="00E4411F" w:rsidRPr="00E4411F">
        <w:rPr>
          <w:sz w:val="22"/>
          <w:szCs w:val="22"/>
        </w:rPr>
        <w:t xml:space="preserve"> aborted or delivered still-born offspring</w:t>
      </w:r>
      <w:r w:rsidR="00E4411F">
        <w:rPr>
          <w:sz w:val="22"/>
          <w:szCs w:val="22"/>
        </w:rPr>
        <w:t xml:space="preserve"> (</w:t>
      </w:r>
      <w:proofErr w:type="spellStart"/>
      <w:r w:rsidR="00E4411F">
        <w:rPr>
          <w:sz w:val="22"/>
          <w:szCs w:val="22"/>
        </w:rPr>
        <w:t>cattle</w:t>
      </w:r>
      <w:r w:rsidR="00E4411F">
        <w:rPr>
          <w:sz w:val="22"/>
          <w:szCs w:val="22"/>
        </w:rPr>
        <w:t>_aborted_</w:t>
      </w:r>
      <w:r w:rsidR="00E4411F">
        <w:rPr>
          <w:sz w:val="22"/>
          <w:szCs w:val="22"/>
        </w:rPr>
        <w:t>new</w:t>
      </w:r>
      <w:proofErr w:type="spellEnd"/>
      <w:r w:rsidR="00E4411F">
        <w:rPr>
          <w:sz w:val="22"/>
          <w:szCs w:val="22"/>
        </w:rPr>
        <w:t>),</w:t>
      </w:r>
      <w:r w:rsidR="00E4411F" w:rsidRP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 xml:space="preserve">whether the participant had </w:t>
      </w:r>
      <w:r w:rsidR="00E4411F">
        <w:rPr>
          <w:sz w:val="22"/>
          <w:szCs w:val="22"/>
        </w:rPr>
        <w:t>goats</w:t>
      </w:r>
      <w:r w:rsidR="00E4411F">
        <w:rPr>
          <w:sz w:val="22"/>
          <w:szCs w:val="22"/>
        </w:rPr>
        <w:t xml:space="preserve"> which</w:t>
      </w:r>
      <w:r w:rsidR="00E4411F" w:rsidRPr="00E4411F">
        <w:rPr>
          <w:sz w:val="22"/>
          <w:szCs w:val="22"/>
        </w:rPr>
        <w:t xml:space="preserve"> aborted or delivered still-born offspring</w:t>
      </w:r>
      <w:r w:rsidR="00E4411F">
        <w:rPr>
          <w:sz w:val="22"/>
          <w:szCs w:val="22"/>
        </w:rPr>
        <w:t xml:space="preserve"> (</w:t>
      </w:r>
      <w:proofErr w:type="spellStart"/>
      <w:r w:rsidR="00E4411F">
        <w:rPr>
          <w:sz w:val="22"/>
          <w:szCs w:val="22"/>
        </w:rPr>
        <w:t>goats</w:t>
      </w:r>
      <w:r w:rsidR="00E4411F">
        <w:rPr>
          <w:sz w:val="22"/>
          <w:szCs w:val="22"/>
        </w:rPr>
        <w:t>_aborted_new</w:t>
      </w:r>
      <w:proofErr w:type="spellEnd"/>
      <w:r w:rsidR="00E4411F">
        <w:rPr>
          <w:sz w:val="22"/>
          <w:szCs w:val="22"/>
        </w:rPr>
        <w:t>),</w:t>
      </w:r>
      <w:r w:rsidR="00E4411F">
        <w:rPr>
          <w:sz w:val="22"/>
          <w:szCs w:val="22"/>
        </w:rPr>
        <w:t xml:space="preserve"> </w:t>
      </w:r>
      <w:r w:rsidR="00E4411F">
        <w:rPr>
          <w:sz w:val="22"/>
          <w:szCs w:val="22"/>
        </w:rPr>
        <w:t xml:space="preserve">whether the participant had </w:t>
      </w:r>
      <w:r w:rsidR="00E4411F">
        <w:rPr>
          <w:sz w:val="22"/>
          <w:szCs w:val="22"/>
        </w:rPr>
        <w:t>sheep</w:t>
      </w:r>
      <w:r w:rsidR="00E4411F">
        <w:rPr>
          <w:sz w:val="22"/>
          <w:szCs w:val="22"/>
        </w:rPr>
        <w:t xml:space="preserve"> which</w:t>
      </w:r>
      <w:r w:rsidR="00E4411F" w:rsidRPr="00E4411F">
        <w:rPr>
          <w:sz w:val="22"/>
          <w:szCs w:val="22"/>
        </w:rPr>
        <w:t xml:space="preserve"> aborted or delivered still-born offspring</w:t>
      </w:r>
      <w:r w:rsidR="00E4411F">
        <w:rPr>
          <w:sz w:val="22"/>
          <w:szCs w:val="22"/>
        </w:rPr>
        <w:t xml:space="preserve"> (</w:t>
      </w:r>
      <w:proofErr w:type="spellStart"/>
      <w:r w:rsidR="00E4411F">
        <w:rPr>
          <w:sz w:val="22"/>
          <w:szCs w:val="22"/>
        </w:rPr>
        <w:t>sheep</w:t>
      </w:r>
      <w:r w:rsidR="00E4411F">
        <w:rPr>
          <w:sz w:val="22"/>
          <w:szCs w:val="22"/>
        </w:rPr>
        <w:t>_aborted_new</w:t>
      </w:r>
      <w:proofErr w:type="spellEnd"/>
      <w:r w:rsidR="00E4411F">
        <w:rPr>
          <w:sz w:val="22"/>
          <w:szCs w:val="22"/>
        </w:rPr>
        <w:t>)</w:t>
      </w:r>
    </w:p>
    <w:p w14:paraId="72D30475" w14:textId="77777777" w:rsidR="00AE68D4" w:rsidRDefault="00AE68D4" w:rsidP="0063048E">
      <w:pPr>
        <w:pStyle w:val="p1"/>
        <w:spacing w:line="276" w:lineRule="auto"/>
        <w:rPr>
          <w:sz w:val="22"/>
          <w:szCs w:val="22"/>
        </w:rPr>
      </w:pPr>
    </w:p>
    <w:p w14:paraId="1BE136BA" w14:textId="77777777" w:rsidR="0063048E" w:rsidRDefault="0063048E" w:rsidP="0063048E">
      <w:pPr>
        <w:pStyle w:val="p1"/>
        <w:spacing w:line="276" w:lineRule="auto"/>
        <w:rPr>
          <w:sz w:val="22"/>
          <w:szCs w:val="22"/>
        </w:rPr>
      </w:pPr>
    </w:p>
    <w:p w14:paraId="29FD34DF" w14:textId="77777777" w:rsidR="0063048E" w:rsidRPr="00073A30" w:rsidRDefault="0063048E" w:rsidP="0063048E">
      <w:pPr>
        <w:spacing w:line="276" w:lineRule="auto"/>
        <w:rPr>
          <w:rFonts w:ascii="Helvetica" w:hAnsi="Helvetica"/>
          <w:sz w:val="22"/>
          <w:szCs w:val="22"/>
        </w:rPr>
      </w:pPr>
    </w:p>
    <w:p w14:paraId="331A7DE7" w14:textId="77777777"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4481E"/>
    <w:rsid w:val="00052C56"/>
    <w:rsid w:val="0005640D"/>
    <w:rsid w:val="00061676"/>
    <w:rsid w:val="000672D9"/>
    <w:rsid w:val="00072883"/>
    <w:rsid w:val="00073A30"/>
    <w:rsid w:val="0008130F"/>
    <w:rsid w:val="00082D5D"/>
    <w:rsid w:val="000846D5"/>
    <w:rsid w:val="00091A84"/>
    <w:rsid w:val="00097961"/>
    <w:rsid w:val="000B2A4D"/>
    <w:rsid w:val="000B582C"/>
    <w:rsid w:val="000C0641"/>
    <w:rsid w:val="000C572D"/>
    <w:rsid w:val="000C77E7"/>
    <w:rsid w:val="000C7CE3"/>
    <w:rsid w:val="000F2168"/>
    <w:rsid w:val="00110158"/>
    <w:rsid w:val="00115476"/>
    <w:rsid w:val="001155C2"/>
    <w:rsid w:val="00121F12"/>
    <w:rsid w:val="00125545"/>
    <w:rsid w:val="001320C2"/>
    <w:rsid w:val="00133F10"/>
    <w:rsid w:val="00134F93"/>
    <w:rsid w:val="00142540"/>
    <w:rsid w:val="00154084"/>
    <w:rsid w:val="0015415C"/>
    <w:rsid w:val="001B0850"/>
    <w:rsid w:val="001B276F"/>
    <w:rsid w:val="001B27C3"/>
    <w:rsid w:val="001B3406"/>
    <w:rsid w:val="001B3451"/>
    <w:rsid w:val="001C2F9C"/>
    <w:rsid w:val="001C378B"/>
    <w:rsid w:val="001C58E7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57EB3"/>
    <w:rsid w:val="00262AB4"/>
    <w:rsid w:val="0026615B"/>
    <w:rsid w:val="00274DDD"/>
    <w:rsid w:val="00274F36"/>
    <w:rsid w:val="0027702B"/>
    <w:rsid w:val="00295EE1"/>
    <w:rsid w:val="002A2054"/>
    <w:rsid w:val="002A2A23"/>
    <w:rsid w:val="002B48A8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3F1A58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070CA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0F77"/>
    <w:rsid w:val="005868E4"/>
    <w:rsid w:val="0059693D"/>
    <w:rsid w:val="005A15F2"/>
    <w:rsid w:val="005B2D0A"/>
    <w:rsid w:val="005B5687"/>
    <w:rsid w:val="005D00C3"/>
    <w:rsid w:val="005E2FB7"/>
    <w:rsid w:val="005E5800"/>
    <w:rsid w:val="00600992"/>
    <w:rsid w:val="006149A6"/>
    <w:rsid w:val="00620054"/>
    <w:rsid w:val="006265B4"/>
    <w:rsid w:val="0063048E"/>
    <w:rsid w:val="00634296"/>
    <w:rsid w:val="00637353"/>
    <w:rsid w:val="00637CEA"/>
    <w:rsid w:val="0064669B"/>
    <w:rsid w:val="00650362"/>
    <w:rsid w:val="00657308"/>
    <w:rsid w:val="00682E1F"/>
    <w:rsid w:val="006927B3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5A63"/>
    <w:rsid w:val="0074781D"/>
    <w:rsid w:val="0075328A"/>
    <w:rsid w:val="007535B2"/>
    <w:rsid w:val="007627EB"/>
    <w:rsid w:val="00777F73"/>
    <w:rsid w:val="0078192A"/>
    <w:rsid w:val="00784E25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62E2E"/>
    <w:rsid w:val="00870BCC"/>
    <w:rsid w:val="0089088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0AE7"/>
    <w:rsid w:val="00982C66"/>
    <w:rsid w:val="009932AD"/>
    <w:rsid w:val="0099337D"/>
    <w:rsid w:val="00995E5E"/>
    <w:rsid w:val="00996992"/>
    <w:rsid w:val="009A6859"/>
    <w:rsid w:val="009A7CC0"/>
    <w:rsid w:val="009C0443"/>
    <w:rsid w:val="009C3284"/>
    <w:rsid w:val="009D6B89"/>
    <w:rsid w:val="009D6D25"/>
    <w:rsid w:val="00A009FA"/>
    <w:rsid w:val="00A24BF6"/>
    <w:rsid w:val="00A27625"/>
    <w:rsid w:val="00A41002"/>
    <w:rsid w:val="00A64E5D"/>
    <w:rsid w:val="00A70C3B"/>
    <w:rsid w:val="00A81061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E68D4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3C12"/>
    <w:rsid w:val="00C75C0D"/>
    <w:rsid w:val="00C91516"/>
    <w:rsid w:val="00C94F17"/>
    <w:rsid w:val="00C97A9E"/>
    <w:rsid w:val="00CB0CB5"/>
    <w:rsid w:val="00CB75AB"/>
    <w:rsid w:val="00CB7A6D"/>
    <w:rsid w:val="00CC1F7C"/>
    <w:rsid w:val="00CC6459"/>
    <w:rsid w:val="00CD18F8"/>
    <w:rsid w:val="00CD4A42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35525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265D5"/>
    <w:rsid w:val="00E313E2"/>
    <w:rsid w:val="00E43831"/>
    <w:rsid w:val="00E43975"/>
    <w:rsid w:val="00E4411F"/>
    <w:rsid w:val="00E60A46"/>
    <w:rsid w:val="00E77C8D"/>
    <w:rsid w:val="00E9110C"/>
    <w:rsid w:val="00E93C1F"/>
    <w:rsid w:val="00EA202C"/>
    <w:rsid w:val="00EB1227"/>
    <w:rsid w:val="00EB4BEE"/>
    <w:rsid w:val="00EB5AF7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574"/>
    <w:rsid w:val="00F33739"/>
    <w:rsid w:val="00F361D3"/>
    <w:rsid w:val="00F4275B"/>
    <w:rsid w:val="00F428E7"/>
    <w:rsid w:val="00F62369"/>
    <w:rsid w:val="00F63212"/>
    <w:rsid w:val="00F64570"/>
    <w:rsid w:val="00F7404B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E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30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Ganga Moorthy</cp:lastModifiedBy>
  <cp:revision>2</cp:revision>
  <dcterms:created xsi:type="dcterms:W3CDTF">2023-11-14T14:17:00Z</dcterms:created>
  <dcterms:modified xsi:type="dcterms:W3CDTF">2023-11-14T14:17:00Z</dcterms:modified>
</cp:coreProperties>
</file>