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C251" w14:textId="77777777" w:rsidR="001704F7" w:rsidRPr="006A7F8F" w:rsidRDefault="0066715C">
      <w:pPr>
        <w:rPr>
          <w:b/>
        </w:rPr>
      </w:pPr>
      <w:r w:rsidRPr="006A7F8F">
        <w:rPr>
          <w:b/>
        </w:rPr>
        <w:t>Read me File</w:t>
      </w:r>
    </w:p>
    <w:p w14:paraId="5DF68281" w14:textId="77777777" w:rsidR="0066715C" w:rsidRDefault="0066715C">
      <w:r>
        <w:t>There are six separate files contained in this folder. All of these documents relate to work prepared for the purposes of a PhD thesis authored by Dr Catherine R Hanna (University of Glasgow, May 2012).</w:t>
      </w:r>
      <w:r w:rsidR="006A7F8F">
        <w:t xml:space="preserve"> These documents should be read in combination with the full PhD thesis.</w:t>
      </w:r>
      <w:r>
        <w:t xml:space="preserve"> A brief description of each </w:t>
      </w:r>
      <w:r w:rsidR="006A7F8F">
        <w:t xml:space="preserve">document </w:t>
      </w:r>
      <w:r>
        <w:t>is provided below.</w:t>
      </w:r>
    </w:p>
    <w:p w14:paraId="54F969FA" w14:textId="77777777" w:rsidR="0066715C" w:rsidRPr="006A7F8F" w:rsidRDefault="0066715C">
      <w:pPr>
        <w:rPr>
          <w:b/>
        </w:rPr>
      </w:pPr>
      <w:r w:rsidRPr="006A7F8F">
        <w:rPr>
          <w:b/>
        </w:rPr>
        <w:t xml:space="preserve">1. Final content analysis coding manual </w:t>
      </w:r>
    </w:p>
    <w:p w14:paraId="7F6370DC" w14:textId="77777777" w:rsidR="0066715C" w:rsidRDefault="0066715C">
      <w:r>
        <w:t xml:space="preserve">This Microsoft Excel® file is the coding manual used for a content analysis of Research Excellence Framework case studies. The results of the content analysis are described in Chapter 4 of the thesis. </w:t>
      </w:r>
    </w:p>
    <w:p w14:paraId="24EDAE58" w14:textId="77777777" w:rsidR="0066715C" w:rsidRPr="006A7F8F" w:rsidRDefault="0066715C">
      <w:pPr>
        <w:rPr>
          <w:b/>
        </w:rPr>
      </w:pPr>
      <w:r w:rsidRPr="006A7F8F">
        <w:rPr>
          <w:b/>
        </w:rPr>
        <w:t>2. Pilot survey feedback</w:t>
      </w:r>
    </w:p>
    <w:p w14:paraId="4D463AB6" w14:textId="77777777" w:rsidR="0066715C" w:rsidRDefault="0066715C">
      <w:r>
        <w:t xml:space="preserve">This Microsoft Excel® file is a report of the comments on previous versions of a clinician survey that were piloted during the development of a survey used in the PhD study. There were three stages of piloting and comments relating to each stage are provided separately. </w:t>
      </w:r>
    </w:p>
    <w:p w14:paraId="1A4742AB" w14:textId="77777777" w:rsidR="0066715C" w:rsidRPr="006A7F8F" w:rsidRDefault="0066715C">
      <w:pPr>
        <w:rPr>
          <w:b/>
        </w:rPr>
      </w:pPr>
      <w:r w:rsidRPr="006A7F8F">
        <w:rPr>
          <w:b/>
        </w:rPr>
        <w:t xml:space="preserve">3. Country specific information </w:t>
      </w:r>
    </w:p>
    <w:p w14:paraId="3AD558D6" w14:textId="78C055EC" w:rsidR="0066715C" w:rsidRDefault="0066715C">
      <w:r>
        <w:t xml:space="preserve">In Chapter 6 of the PhD a cost-utility analysis (CUA) and budget impact analysis (BIA) are undertaken from the perspective of six countries. This word document contains three tables. The first table summarises information on the six countries (Australia, New Zealand, Denmark, Spain, Sweden and the United Kingdom) relating to population size and the health care systems. The second table includes information </w:t>
      </w:r>
      <w:r w:rsidR="006A7F8F">
        <w:t xml:space="preserve">from health technology assessment guidelines specific to each country. The third table includes information from </w:t>
      </w:r>
      <w:r w:rsidR="00527C54">
        <w:t xml:space="preserve">BIA </w:t>
      </w:r>
      <w:r w:rsidR="006A7F8F">
        <w:t>guidelines specific to each country.</w:t>
      </w:r>
    </w:p>
    <w:p w14:paraId="25BDE4DB" w14:textId="77777777" w:rsidR="006A7F8F" w:rsidRPr="006A7F8F" w:rsidRDefault="006A7F8F">
      <w:pPr>
        <w:rPr>
          <w:b/>
        </w:rPr>
      </w:pPr>
      <w:r w:rsidRPr="006A7F8F">
        <w:rPr>
          <w:b/>
        </w:rPr>
        <w:t>4. Budget impact analysis expert proformas</w:t>
      </w:r>
    </w:p>
    <w:p w14:paraId="01017A9B" w14:textId="505BE26D" w:rsidR="006A7F8F" w:rsidRDefault="006A7F8F">
      <w:r>
        <w:t>This Microsoft Wor</w:t>
      </w:r>
      <w:r w:rsidR="00527C54">
        <w:t xml:space="preserve">d® document contains two tables that </w:t>
      </w:r>
      <w:r>
        <w:t>were used to collect information from clinical and health economic experts relating to building a cost calculator used for the purposes of the budget impact analysis reported in Chapter 6 of the PhD.</w:t>
      </w:r>
    </w:p>
    <w:p w14:paraId="30C94601" w14:textId="77777777" w:rsidR="006A7F8F" w:rsidRPr="006A7F8F" w:rsidRDefault="006A7F8F">
      <w:pPr>
        <w:rPr>
          <w:b/>
        </w:rPr>
      </w:pPr>
      <w:r w:rsidRPr="006A7F8F">
        <w:rPr>
          <w:b/>
        </w:rPr>
        <w:t>5. Budget impact analysis cost calculator</w:t>
      </w:r>
    </w:p>
    <w:p w14:paraId="348F68F6" w14:textId="1C34C1D3" w:rsidR="006A7F8F" w:rsidRDefault="006A7F8F">
      <w:r>
        <w:t xml:space="preserve">This Microsoft Excel® document is the cost calculator used in the </w:t>
      </w:r>
      <w:r w:rsidR="00527C54">
        <w:t xml:space="preserve">BIA </w:t>
      </w:r>
      <w:bookmarkStart w:id="0" w:name="_GoBack"/>
      <w:bookmarkEnd w:id="0"/>
      <w:r>
        <w:t xml:space="preserve">reported in Chapter 6 of the thesis. In sheet 2 of the document, the user can select the relevant country for analysis. </w:t>
      </w:r>
    </w:p>
    <w:p w14:paraId="7CBA671D" w14:textId="77777777" w:rsidR="006A7F8F" w:rsidRPr="006A7F8F" w:rsidRDefault="006A7F8F">
      <w:pPr>
        <w:rPr>
          <w:b/>
        </w:rPr>
      </w:pPr>
      <w:r w:rsidRPr="006A7F8F">
        <w:rPr>
          <w:b/>
        </w:rPr>
        <w:t>6. Content analysis coding manual applied to the SCOT trial</w:t>
      </w:r>
    </w:p>
    <w:p w14:paraId="1612BF82" w14:textId="77777777" w:rsidR="006A7F8F" w:rsidRDefault="006A7F8F">
      <w:r>
        <w:t xml:space="preserve">This Microsoft Excel® document is part 2 of the coding manual described above (1. Final content analysis coding manual). The indicators of impact relevant to the SCOT trial have been highlighted in yellow in this version of the manual. </w:t>
      </w:r>
    </w:p>
    <w:sectPr w:rsidR="006A7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5C"/>
    <w:rsid w:val="00027B2F"/>
    <w:rsid w:val="00134644"/>
    <w:rsid w:val="00140683"/>
    <w:rsid w:val="001704F7"/>
    <w:rsid w:val="001E1F55"/>
    <w:rsid w:val="0036231F"/>
    <w:rsid w:val="00527C54"/>
    <w:rsid w:val="0054343D"/>
    <w:rsid w:val="00546612"/>
    <w:rsid w:val="00616F76"/>
    <w:rsid w:val="00665073"/>
    <w:rsid w:val="0066715C"/>
    <w:rsid w:val="006704F7"/>
    <w:rsid w:val="006A7F8F"/>
    <w:rsid w:val="007144BD"/>
    <w:rsid w:val="007853EB"/>
    <w:rsid w:val="007B138B"/>
    <w:rsid w:val="00AB5AF4"/>
    <w:rsid w:val="00B73A62"/>
    <w:rsid w:val="00CA49EC"/>
    <w:rsid w:val="00CF1978"/>
    <w:rsid w:val="00D72A8B"/>
    <w:rsid w:val="00DB7ABF"/>
    <w:rsid w:val="00F633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9138"/>
  <w15:chartTrackingRefBased/>
  <w15:docId w15:val="{9E095EC6-C81C-4EF7-A758-179C00F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2E3C600827C4884E9946DBD9D96A8" ma:contentTypeVersion="13" ma:contentTypeDescription="Create a new document." ma:contentTypeScope="" ma:versionID="d594d4655fef36a34a65e78ccab356a8">
  <xsd:schema xmlns:xsd="http://www.w3.org/2001/XMLSchema" xmlns:xs="http://www.w3.org/2001/XMLSchema" xmlns:p="http://schemas.microsoft.com/office/2006/metadata/properties" xmlns:ns3="e74aab0c-b05c-48ee-a9fb-f90d7ac63856" xmlns:ns4="e5131a8d-cbc6-4651-b842-617dd33b7ccb" targetNamespace="http://schemas.microsoft.com/office/2006/metadata/properties" ma:root="true" ma:fieldsID="503471bbb4c8362092ad301cdc1ddcbf" ns3:_="" ns4:_="">
    <xsd:import namespace="e74aab0c-b05c-48ee-a9fb-f90d7ac63856"/>
    <xsd:import namespace="e5131a8d-cbc6-4651-b842-617dd33b7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aab0c-b05c-48ee-a9fb-f90d7ac6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31a8d-cbc6-4651-b842-617dd33b7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F0AAE-5ACA-4F0D-B337-35AED1E1992F}">
  <ds:schemaRefs>
    <ds:schemaRef ds:uri="http://purl.org/dc/elements/1.1/"/>
    <ds:schemaRef ds:uri="http://schemas.microsoft.com/office/2006/metadata/properties"/>
    <ds:schemaRef ds:uri="e5131a8d-cbc6-4651-b842-617dd33b7cc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74aab0c-b05c-48ee-a9fb-f90d7ac63856"/>
    <ds:schemaRef ds:uri="http://www.w3.org/XML/1998/namespace"/>
  </ds:schemaRefs>
</ds:datastoreItem>
</file>

<file path=customXml/itemProps2.xml><?xml version="1.0" encoding="utf-8"?>
<ds:datastoreItem xmlns:ds="http://schemas.openxmlformats.org/officeDocument/2006/customXml" ds:itemID="{C7799F1B-D6BF-438F-A797-12F3FA03E314}">
  <ds:schemaRefs>
    <ds:schemaRef ds:uri="http://schemas.microsoft.com/sharepoint/v3/contenttype/forms"/>
  </ds:schemaRefs>
</ds:datastoreItem>
</file>

<file path=customXml/itemProps3.xml><?xml version="1.0" encoding="utf-8"?>
<ds:datastoreItem xmlns:ds="http://schemas.openxmlformats.org/officeDocument/2006/customXml" ds:itemID="{67A6C767-EE0C-458D-8ACC-FADF340E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aab0c-b05c-48ee-a9fb-f90d7ac63856"/>
    <ds:schemaRef ds:uri="e5131a8d-cbc6-4651-b842-617dd33b7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53278BB1.dotm</Template>
  <TotalTime>18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Hanna</dc:creator>
  <cp:keywords/>
  <dc:description/>
  <cp:lastModifiedBy>Catherine Hanna</cp:lastModifiedBy>
  <cp:revision>2</cp:revision>
  <dcterms:created xsi:type="dcterms:W3CDTF">2021-04-07T13:01:00Z</dcterms:created>
  <dcterms:modified xsi:type="dcterms:W3CDTF">2021-04-08T18:09:00Z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0x0101007312E3C600827C4884E9946DBD9D96A8</vt:lpwstr>
  </property>
</Properties>
</file>