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F8F6" w14:textId="16C146A7" w:rsidR="00ED785A" w:rsidRPr="00D605D2" w:rsidRDefault="009327DC" w:rsidP="0090419D">
      <w:pPr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ReadMe File</w:t>
      </w:r>
    </w:p>
    <w:p w14:paraId="0687B2AA" w14:textId="77777777" w:rsidR="009327DC" w:rsidRPr="00D605D2" w:rsidRDefault="009327DC" w:rsidP="0090419D">
      <w:pPr>
        <w:spacing w:line="276" w:lineRule="auto"/>
        <w:rPr>
          <w:rFonts w:ascii="Arial" w:hAnsi="Arial" w:cs="Arial"/>
          <w:sz w:val="22"/>
          <w:szCs w:val="22"/>
        </w:rPr>
      </w:pPr>
    </w:p>
    <w:p w14:paraId="1EDDC734" w14:textId="7450CF80" w:rsidR="009327DC" w:rsidRPr="00D605D2" w:rsidRDefault="009327DC" w:rsidP="0090419D">
      <w:pPr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 xml:space="preserve">Contact: </w:t>
      </w:r>
      <w:r w:rsidR="00362557" w:rsidRPr="00D605D2">
        <w:rPr>
          <w:rFonts w:ascii="Arial" w:hAnsi="Arial" w:cs="Arial"/>
          <w:sz w:val="22"/>
          <w:szCs w:val="22"/>
        </w:rPr>
        <w:t>AbdulHamid Lukambagire</w:t>
      </w:r>
      <w:r w:rsidRPr="00D605D2">
        <w:rPr>
          <w:rFonts w:ascii="Arial" w:hAnsi="Arial" w:cs="Arial"/>
          <w:sz w:val="22"/>
          <w:szCs w:val="22"/>
        </w:rPr>
        <w:t xml:space="preserve"> (</w:t>
      </w:r>
      <w:hyperlink r:id="rId4" w:history="1">
        <w:r w:rsidR="00362557" w:rsidRPr="00D605D2">
          <w:rPr>
            <w:rStyle w:val="Hyperlink"/>
            <w:rFonts w:ascii="Arial" w:hAnsi="Arial" w:cs="Arial"/>
            <w:sz w:val="22"/>
            <w:szCs w:val="22"/>
          </w:rPr>
          <w:t>lukhamid@gmail.cm)</w:t>
        </w:r>
      </w:hyperlink>
    </w:p>
    <w:p w14:paraId="3D2FC625" w14:textId="77777777" w:rsidR="009327DC" w:rsidRPr="00D605D2" w:rsidRDefault="009327DC" w:rsidP="0090419D">
      <w:pPr>
        <w:spacing w:line="276" w:lineRule="auto"/>
        <w:rPr>
          <w:rFonts w:ascii="Arial" w:hAnsi="Arial" w:cs="Arial"/>
          <w:sz w:val="22"/>
          <w:szCs w:val="22"/>
        </w:rPr>
      </w:pPr>
    </w:p>
    <w:p w14:paraId="11946DC4" w14:textId="269CE183" w:rsidR="006927B3" w:rsidRPr="00D605D2" w:rsidRDefault="009327DC" w:rsidP="006927B3">
      <w:pPr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 xml:space="preserve">Project title: </w:t>
      </w:r>
      <w:r w:rsidR="006935AF" w:rsidRPr="00D605D2">
        <w:rPr>
          <w:rFonts w:ascii="Arial" w:hAnsi="Arial" w:cs="Arial"/>
          <w:bCs/>
          <w:sz w:val="22"/>
          <w:szCs w:val="22"/>
          <w:lang w:val="en-US"/>
        </w:rPr>
        <w:t>Performance characteristics and cost of serological tests for brucellosis in a pastoralist community of northern Tanzania</w:t>
      </w:r>
    </w:p>
    <w:p w14:paraId="6CD15261" w14:textId="7C41A4AF" w:rsidR="0090419D" w:rsidRPr="00D605D2" w:rsidRDefault="0090419D" w:rsidP="0090419D">
      <w:pPr>
        <w:spacing w:line="276" w:lineRule="auto"/>
        <w:rPr>
          <w:rFonts w:ascii="Arial" w:hAnsi="Arial" w:cs="Arial"/>
          <w:sz w:val="22"/>
          <w:szCs w:val="22"/>
        </w:rPr>
      </w:pPr>
    </w:p>
    <w:p w14:paraId="327250E8" w14:textId="77777777" w:rsidR="00923045" w:rsidRPr="00D605D2" w:rsidRDefault="009327DC" w:rsidP="0090419D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Funder</w:t>
      </w:r>
      <w:r w:rsidR="00923045" w:rsidRPr="00D605D2">
        <w:rPr>
          <w:rFonts w:ascii="Arial" w:hAnsi="Arial" w:cs="Arial"/>
          <w:sz w:val="22"/>
          <w:szCs w:val="22"/>
        </w:rPr>
        <w:t>s</w:t>
      </w:r>
      <w:r w:rsidRPr="00D605D2">
        <w:rPr>
          <w:rFonts w:ascii="Arial" w:hAnsi="Arial" w:cs="Arial"/>
          <w:sz w:val="22"/>
          <w:szCs w:val="22"/>
        </w:rPr>
        <w:t xml:space="preserve">: </w:t>
      </w:r>
    </w:p>
    <w:p w14:paraId="6C672FCD" w14:textId="77777777" w:rsidR="006935AF" w:rsidRPr="00D605D2" w:rsidRDefault="006935AF" w:rsidP="006927B3">
      <w:pPr>
        <w:pStyle w:val="p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605D2">
        <w:rPr>
          <w:rFonts w:ascii="Arial" w:hAnsi="Arial" w:cs="Arial"/>
          <w:sz w:val="22"/>
          <w:szCs w:val="22"/>
          <w:lang w:val="en-US"/>
        </w:rPr>
        <w:t>DELTAS Africa Initiative (Afrique One-ASPIRE/DEL-15-008)</w:t>
      </w:r>
    </w:p>
    <w:p w14:paraId="6662BD0E" w14:textId="74FBBF4A" w:rsidR="006935AF" w:rsidRPr="00D605D2" w:rsidRDefault="006935AF" w:rsidP="006927B3">
      <w:pPr>
        <w:pStyle w:val="p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605D2">
        <w:rPr>
          <w:rFonts w:ascii="Arial" w:hAnsi="Arial" w:cs="Arial"/>
          <w:color w:val="000000"/>
          <w:sz w:val="22"/>
          <w:szCs w:val="22"/>
          <w:lang w:val="en-US"/>
        </w:rPr>
        <w:t>University of Glasgow’s Lord Kelvin/Adam Smith (LKAS) PhD scholarship</w:t>
      </w:r>
    </w:p>
    <w:p w14:paraId="1034736A" w14:textId="02F56482" w:rsidR="006927B3" w:rsidRPr="00D605D2" w:rsidRDefault="006927B3" w:rsidP="00EB5AF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BBSRC (BB/</w:t>
      </w:r>
      <w:r w:rsidRPr="00D605D2">
        <w:rPr>
          <w:rFonts w:ascii="Arial" w:eastAsia="MS Mincho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D605D2">
        <w:rPr>
          <w:rFonts w:ascii="Arial" w:hAnsi="Arial" w:cs="Arial"/>
          <w:sz w:val="22"/>
          <w:szCs w:val="22"/>
        </w:rPr>
        <w:t>N503563/1)</w:t>
      </w:r>
    </w:p>
    <w:p w14:paraId="387ABE76" w14:textId="3237B3EA" w:rsidR="00B131F6" w:rsidRPr="00D605D2" w:rsidRDefault="00B131F6" w:rsidP="00EB5AF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BBSRC (BB/L018845)</w:t>
      </w:r>
    </w:p>
    <w:p w14:paraId="237CD8F8" w14:textId="76F799EC" w:rsidR="006927B3" w:rsidRPr="00D605D2" w:rsidRDefault="006927B3" w:rsidP="006927B3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BBSRC (BB/</w:t>
      </w:r>
      <w:r w:rsidRPr="00D605D2">
        <w:rPr>
          <w:rFonts w:ascii="Arial" w:eastAsia="MS Mincho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D605D2">
        <w:rPr>
          <w:rFonts w:ascii="Arial" w:hAnsi="Arial" w:cs="Arial"/>
          <w:sz w:val="22"/>
          <w:szCs w:val="22"/>
        </w:rPr>
        <w:t>L017679)</w:t>
      </w:r>
    </w:p>
    <w:p w14:paraId="1081C188" w14:textId="77777777" w:rsidR="00B131F6" w:rsidRPr="00D605D2" w:rsidRDefault="00B131F6" w:rsidP="006927B3">
      <w:pPr>
        <w:pStyle w:val="p1"/>
        <w:spacing w:line="276" w:lineRule="auto"/>
        <w:rPr>
          <w:rFonts w:ascii="Arial" w:hAnsi="Arial" w:cs="Arial"/>
          <w:sz w:val="22"/>
          <w:szCs w:val="22"/>
        </w:rPr>
      </w:pPr>
    </w:p>
    <w:p w14:paraId="258B7145" w14:textId="33ED7839" w:rsidR="00784E25" w:rsidRPr="00D605D2" w:rsidRDefault="00784E25" w:rsidP="00936B0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The excel file described below include</w:t>
      </w:r>
      <w:r w:rsidR="004252A2" w:rsidRPr="00D605D2">
        <w:rPr>
          <w:rFonts w:ascii="Arial" w:hAnsi="Arial" w:cs="Arial"/>
          <w:sz w:val="22"/>
          <w:szCs w:val="22"/>
        </w:rPr>
        <w:t>s</w:t>
      </w:r>
      <w:r w:rsidRPr="00D605D2">
        <w:rPr>
          <w:rFonts w:ascii="Arial" w:hAnsi="Arial" w:cs="Arial"/>
          <w:sz w:val="22"/>
          <w:szCs w:val="22"/>
        </w:rPr>
        <w:t xml:space="preserve"> all </w:t>
      </w:r>
      <w:r w:rsidR="004252A2" w:rsidRPr="00D605D2">
        <w:rPr>
          <w:rFonts w:ascii="Arial" w:hAnsi="Arial" w:cs="Arial"/>
          <w:sz w:val="22"/>
          <w:szCs w:val="22"/>
        </w:rPr>
        <w:t xml:space="preserve">descriptors </w:t>
      </w:r>
      <w:r w:rsidRPr="00D605D2">
        <w:rPr>
          <w:rFonts w:ascii="Arial" w:hAnsi="Arial" w:cs="Arial"/>
          <w:sz w:val="22"/>
          <w:szCs w:val="22"/>
        </w:rPr>
        <w:t xml:space="preserve">for the data fields included in the analyses presented in the paper, except for any fields where inclusion might compromise participant anonymity. </w:t>
      </w:r>
      <w:r w:rsidR="00F7404B" w:rsidRPr="00D605D2">
        <w:rPr>
          <w:rFonts w:ascii="Arial" w:hAnsi="Arial" w:cs="Arial"/>
          <w:sz w:val="22"/>
          <w:szCs w:val="22"/>
        </w:rPr>
        <w:t xml:space="preserve"> Further description of </w:t>
      </w:r>
      <w:proofErr w:type="gramStart"/>
      <w:r w:rsidR="00F7404B" w:rsidRPr="00D605D2">
        <w:rPr>
          <w:rFonts w:ascii="Arial" w:hAnsi="Arial" w:cs="Arial"/>
          <w:sz w:val="22"/>
          <w:szCs w:val="22"/>
        </w:rPr>
        <w:t>all of</w:t>
      </w:r>
      <w:proofErr w:type="gramEnd"/>
      <w:r w:rsidR="00F7404B" w:rsidRPr="00D605D2">
        <w:rPr>
          <w:rFonts w:ascii="Arial" w:hAnsi="Arial" w:cs="Arial"/>
          <w:sz w:val="22"/>
          <w:szCs w:val="22"/>
        </w:rPr>
        <w:t xml:space="preserve"> the data fields is given in the main text. </w:t>
      </w:r>
    </w:p>
    <w:p w14:paraId="1A077F9E" w14:textId="77777777" w:rsidR="00784E25" w:rsidRPr="00D605D2" w:rsidRDefault="00784E25" w:rsidP="00936B0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</w:p>
    <w:p w14:paraId="24B453EB" w14:textId="02FF174B" w:rsidR="009D6D25" w:rsidRPr="00D605D2" w:rsidRDefault="00152974" w:rsidP="00936B0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>SciRep</w:t>
      </w:r>
      <w:r w:rsidR="009D6D25" w:rsidRPr="00D605D2">
        <w:rPr>
          <w:rFonts w:ascii="Arial" w:hAnsi="Arial" w:cs="Arial"/>
          <w:sz w:val="22"/>
          <w:szCs w:val="22"/>
        </w:rPr>
        <w:t>_</w:t>
      </w:r>
      <w:r w:rsidRPr="00D605D2">
        <w:rPr>
          <w:rFonts w:ascii="Arial" w:hAnsi="Arial" w:cs="Arial"/>
          <w:sz w:val="22"/>
          <w:szCs w:val="22"/>
        </w:rPr>
        <w:t>SubmissionDataset</w:t>
      </w:r>
      <w:r w:rsidR="006935AF" w:rsidRPr="00D605D2">
        <w:rPr>
          <w:rFonts w:ascii="Arial" w:hAnsi="Arial" w:cs="Arial"/>
          <w:sz w:val="22"/>
          <w:szCs w:val="22"/>
        </w:rPr>
        <w:t>_</w:t>
      </w:r>
      <w:r w:rsidRPr="00D605D2">
        <w:rPr>
          <w:rFonts w:ascii="Arial" w:hAnsi="Arial" w:cs="Arial"/>
          <w:sz w:val="22"/>
          <w:szCs w:val="22"/>
        </w:rPr>
        <w:t>1</w:t>
      </w:r>
      <w:r w:rsidR="00611601">
        <w:rPr>
          <w:rFonts w:ascii="Arial" w:hAnsi="Arial" w:cs="Arial"/>
          <w:sz w:val="22"/>
          <w:szCs w:val="22"/>
        </w:rPr>
        <w:t>1</w:t>
      </w:r>
      <w:r w:rsidRPr="00D605D2">
        <w:rPr>
          <w:rFonts w:ascii="Arial" w:hAnsi="Arial" w:cs="Arial"/>
          <w:sz w:val="22"/>
          <w:szCs w:val="22"/>
        </w:rPr>
        <w:t>Feb</w:t>
      </w:r>
      <w:r w:rsidR="00350BF3">
        <w:rPr>
          <w:rFonts w:ascii="Arial" w:hAnsi="Arial" w:cs="Arial"/>
          <w:sz w:val="22"/>
          <w:szCs w:val="22"/>
        </w:rPr>
        <w:t>20</w:t>
      </w:r>
      <w:r w:rsidRPr="00D605D2">
        <w:rPr>
          <w:rFonts w:ascii="Arial" w:hAnsi="Arial" w:cs="Arial"/>
          <w:sz w:val="22"/>
          <w:szCs w:val="22"/>
        </w:rPr>
        <w:t>21.csv</w:t>
      </w:r>
      <w:r w:rsidR="009D6D25" w:rsidRPr="00D605D2">
        <w:rPr>
          <w:rFonts w:ascii="Arial" w:hAnsi="Arial" w:cs="Arial"/>
          <w:sz w:val="22"/>
          <w:szCs w:val="22"/>
        </w:rPr>
        <w:t xml:space="preserve"> contains data at the level of the individual</w:t>
      </w:r>
      <w:r w:rsidR="006935AF" w:rsidRPr="00D605D2">
        <w:rPr>
          <w:rFonts w:ascii="Arial" w:hAnsi="Arial" w:cs="Arial"/>
          <w:sz w:val="22"/>
          <w:szCs w:val="22"/>
        </w:rPr>
        <w:t xml:space="preserve"> </w:t>
      </w:r>
      <w:r w:rsidR="009D6D25" w:rsidRPr="00D605D2">
        <w:rPr>
          <w:rFonts w:ascii="Arial" w:hAnsi="Arial" w:cs="Arial"/>
          <w:sz w:val="22"/>
          <w:szCs w:val="22"/>
        </w:rPr>
        <w:t>s</w:t>
      </w:r>
      <w:r w:rsidR="006935AF" w:rsidRPr="00D605D2">
        <w:rPr>
          <w:rFonts w:ascii="Arial" w:hAnsi="Arial" w:cs="Arial"/>
          <w:sz w:val="22"/>
          <w:szCs w:val="22"/>
        </w:rPr>
        <w:t>amples</w:t>
      </w:r>
      <w:r w:rsidR="009D6D25" w:rsidRPr="00D605D2">
        <w:rPr>
          <w:rFonts w:ascii="Arial" w:hAnsi="Arial" w:cs="Arial"/>
          <w:sz w:val="22"/>
          <w:szCs w:val="22"/>
        </w:rPr>
        <w:t xml:space="preserve"> </w:t>
      </w:r>
      <w:r w:rsidR="006935AF" w:rsidRPr="00D605D2">
        <w:rPr>
          <w:rFonts w:ascii="Arial" w:hAnsi="Arial" w:cs="Arial"/>
          <w:sz w:val="22"/>
          <w:szCs w:val="22"/>
        </w:rPr>
        <w:t xml:space="preserve">used </w:t>
      </w:r>
      <w:r w:rsidR="00862E2E" w:rsidRPr="00D605D2">
        <w:rPr>
          <w:rFonts w:ascii="Arial" w:hAnsi="Arial" w:cs="Arial"/>
          <w:sz w:val="22"/>
          <w:szCs w:val="22"/>
        </w:rPr>
        <w:t xml:space="preserve">in this study. </w:t>
      </w:r>
    </w:p>
    <w:p w14:paraId="16915619" w14:textId="4E647A63" w:rsidR="003E233D" w:rsidRPr="00D605D2" w:rsidRDefault="003E233D" w:rsidP="00936B07">
      <w:pPr>
        <w:pStyle w:val="p1"/>
        <w:spacing w:line="276" w:lineRule="auto"/>
        <w:rPr>
          <w:rFonts w:ascii="Arial" w:hAnsi="Arial" w:cs="Arial"/>
          <w:sz w:val="22"/>
          <w:szCs w:val="22"/>
        </w:rPr>
      </w:pPr>
    </w:p>
    <w:p w14:paraId="4363B294" w14:textId="44525396" w:rsidR="00D35525" w:rsidRPr="00D605D2" w:rsidRDefault="00862E2E" w:rsidP="009D347F">
      <w:pPr>
        <w:pStyle w:val="p1"/>
        <w:spacing w:line="276" w:lineRule="auto"/>
        <w:rPr>
          <w:rFonts w:ascii="Arial" w:hAnsi="Arial" w:cs="Arial"/>
          <w:sz w:val="22"/>
          <w:szCs w:val="22"/>
        </w:rPr>
      </w:pPr>
      <w:r w:rsidRPr="00D605D2">
        <w:rPr>
          <w:rFonts w:ascii="Arial" w:hAnsi="Arial" w:cs="Arial"/>
          <w:sz w:val="22"/>
          <w:szCs w:val="22"/>
        </w:rPr>
        <w:t xml:space="preserve">Metadata includes: </w:t>
      </w:r>
      <w:r w:rsidR="005061FE">
        <w:rPr>
          <w:rFonts w:ascii="Arial" w:hAnsi="Arial" w:cs="Arial"/>
          <w:sz w:val="22"/>
          <w:szCs w:val="22"/>
        </w:rPr>
        <w:t xml:space="preserve">the individual identifier of the </w:t>
      </w:r>
      <w:r w:rsidR="005061FE" w:rsidRPr="005061FE">
        <w:rPr>
          <w:rFonts w:ascii="Arial" w:hAnsi="Arial" w:cs="Arial"/>
          <w:sz w:val="22"/>
          <w:szCs w:val="22"/>
        </w:rPr>
        <w:t>parent study</w:t>
      </w:r>
      <w:r w:rsidR="005061FE">
        <w:rPr>
          <w:rFonts w:ascii="Arial" w:hAnsi="Arial" w:cs="Arial"/>
          <w:sz w:val="22"/>
          <w:szCs w:val="22"/>
        </w:rPr>
        <w:t>’s</w:t>
      </w:r>
      <w:r w:rsidR="005061FE" w:rsidRPr="005061FE">
        <w:rPr>
          <w:rFonts w:ascii="Arial" w:hAnsi="Arial" w:cs="Arial"/>
          <w:sz w:val="22"/>
          <w:szCs w:val="22"/>
        </w:rPr>
        <w:t xml:space="preserve"> </w:t>
      </w:r>
      <w:r w:rsidR="002817FA">
        <w:rPr>
          <w:rFonts w:ascii="Arial" w:hAnsi="Arial" w:cs="Arial"/>
          <w:sz w:val="22"/>
          <w:szCs w:val="22"/>
        </w:rPr>
        <w:t xml:space="preserve">published </w:t>
      </w:r>
      <w:r w:rsidR="005061FE">
        <w:rPr>
          <w:rFonts w:ascii="Arial" w:hAnsi="Arial" w:cs="Arial"/>
          <w:sz w:val="22"/>
          <w:szCs w:val="22"/>
        </w:rPr>
        <w:t>dataset (</w:t>
      </w:r>
      <w:proofErr w:type="spellStart"/>
      <w:r w:rsidR="005061FE" w:rsidRPr="005061FE">
        <w:rPr>
          <w:rFonts w:ascii="Arial" w:hAnsi="Arial" w:cs="Arial"/>
          <w:sz w:val="22"/>
          <w:szCs w:val="22"/>
        </w:rPr>
        <w:t>IndividualID</w:t>
      </w:r>
      <w:proofErr w:type="spellEnd"/>
      <w:r w:rsidR="005061FE">
        <w:rPr>
          <w:rFonts w:ascii="Arial" w:hAnsi="Arial" w:cs="Arial"/>
          <w:sz w:val="22"/>
          <w:szCs w:val="22"/>
        </w:rPr>
        <w:t xml:space="preserve">, </w:t>
      </w:r>
      <w:r w:rsidR="002817FA">
        <w:rPr>
          <w:rFonts w:ascii="Arial" w:hAnsi="Arial" w:cs="Arial"/>
          <w:sz w:val="22"/>
          <w:szCs w:val="22"/>
        </w:rPr>
        <w:t xml:space="preserve">Bodenham </w:t>
      </w:r>
      <w:r w:rsidR="002817FA" w:rsidRPr="00D605D2">
        <w:rPr>
          <w:rFonts w:ascii="Arial" w:hAnsi="Arial" w:cs="Arial"/>
          <w:i/>
          <w:iCs/>
          <w:sz w:val="22"/>
          <w:szCs w:val="22"/>
        </w:rPr>
        <w:t>et al</w:t>
      </w:r>
      <w:r w:rsidR="002817FA">
        <w:rPr>
          <w:rFonts w:ascii="Arial" w:hAnsi="Arial" w:cs="Arial"/>
          <w:sz w:val="22"/>
          <w:szCs w:val="22"/>
        </w:rPr>
        <w:t xml:space="preserve">., 2020 </w:t>
      </w:r>
      <w:proofErr w:type="spellStart"/>
      <w:r w:rsidR="002817FA">
        <w:rPr>
          <w:rFonts w:ascii="Arial" w:hAnsi="Arial" w:cs="Arial"/>
          <w:sz w:val="22"/>
          <w:szCs w:val="22"/>
        </w:rPr>
        <w:t>d</w:t>
      </w:r>
      <w:r w:rsidR="005061FE" w:rsidRPr="005061FE">
        <w:rPr>
          <w:rFonts w:ascii="Arial" w:hAnsi="Arial" w:cs="Arial"/>
          <w:sz w:val="22"/>
          <w:szCs w:val="22"/>
        </w:rPr>
        <w:t>atacite</w:t>
      </w:r>
      <w:proofErr w:type="spellEnd"/>
      <w:r w:rsidR="005061FE" w:rsidRPr="005061FE">
        <w:rPr>
          <w:rFonts w:ascii="Arial" w:hAnsi="Arial" w:cs="Arial"/>
          <w:sz w:val="22"/>
          <w:szCs w:val="22"/>
        </w:rPr>
        <w:t xml:space="preserve"> DOI: 10.5525/gla.researchdata.978</w:t>
      </w:r>
      <w:r w:rsidR="005061FE">
        <w:rPr>
          <w:rFonts w:ascii="Arial" w:hAnsi="Arial" w:cs="Arial"/>
          <w:sz w:val="22"/>
          <w:szCs w:val="22"/>
        </w:rPr>
        <w:t xml:space="preserve">), </w:t>
      </w:r>
      <w:r w:rsidRPr="00D605D2">
        <w:rPr>
          <w:rFonts w:ascii="Arial" w:hAnsi="Arial" w:cs="Arial"/>
          <w:sz w:val="22"/>
          <w:szCs w:val="22"/>
        </w:rPr>
        <w:t xml:space="preserve">the </w:t>
      </w:r>
      <w:r w:rsidR="009F117F" w:rsidRPr="00D605D2">
        <w:rPr>
          <w:rFonts w:ascii="Arial" w:hAnsi="Arial" w:cs="Arial"/>
          <w:sz w:val="22"/>
          <w:szCs w:val="22"/>
        </w:rPr>
        <w:t>randomiz</w:t>
      </w:r>
      <w:r w:rsidR="00152974" w:rsidRPr="00D605D2">
        <w:rPr>
          <w:rFonts w:ascii="Arial" w:hAnsi="Arial" w:cs="Arial"/>
          <w:sz w:val="22"/>
          <w:szCs w:val="22"/>
        </w:rPr>
        <w:t xml:space="preserve">ed </w:t>
      </w:r>
      <w:r w:rsidRPr="00D605D2">
        <w:rPr>
          <w:rFonts w:ascii="Arial" w:hAnsi="Arial" w:cs="Arial"/>
          <w:sz w:val="22"/>
          <w:szCs w:val="22"/>
        </w:rPr>
        <w:t xml:space="preserve">unique study ID for the </w:t>
      </w:r>
      <w:r w:rsidR="00152974" w:rsidRPr="00D605D2">
        <w:rPr>
          <w:rFonts w:ascii="Arial" w:hAnsi="Arial" w:cs="Arial"/>
          <w:sz w:val="22"/>
          <w:szCs w:val="22"/>
        </w:rPr>
        <w:t>serum samples used</w:t>
      </w:r>
      <w:r w:rsidRPr="00D605D2">
        <w:rPr>
          <w:rFonts w:ascii="Arial" w:hAnsi="Arial" w:cs="Arial"/>
          <w:sz w:val="22"/>
          <w:szCs w:val="22"/>
        </w:rPr>
        <w:t xml:space="preserve"> in the study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Pr="00D605D2">
        <w:rPr>
          <w:rFonts w:ascii="Arial" w:hAnsi="Arial" w:cs="Arial"/>
          <w:sz w:val="22"/>
          <w:szCs w:val="22"/>
        </w:rPr>
        <w:t>(</w:t>
      </w:r>
      <w:proofErr w:type="spellStart"/>
      <w:r w:rsidR="007110D3" w:rsidRPr="007110D3">
        <w:rPr>
          <w:rFonts w:ascii="Arial" w:hAnsi="Arial" w:cs="Arial"/>
          <w:sz w:val="22"/>
          <w:szCs w:val="22"/>
        </w:rPr>
        <w:t>SampleID</w:t>
      </w:r>
      <w:proofErr w:type="spellEnd"/>
      <w:r w:rsidR="00B131F6" w:rsidRPr="00D605D2">
        <w:rPr>
          <w:rFonts w:ascii="Arial" w:hAnsi="Arial" w:cs="Arial"/>
          <w:sz w:val="22"/>
          <w:szCs w:val="22"/>
        </w:rPr>
        <w:t>)</w:t>
      </w:r>
      <w:r w:rsidRPr="00D605D2">
        <w:rPr>
          <w:rFonts w:ascii="Arial" w:hAnsi="Arial" w:cs="Arial"/>
          <w:sz w:val="22"/>
          <w:szCs w:val="22"/>
        </w:rPr>
        <w:t xml:space="preserve">, </w:t>
      </w:r>
      <w:r w:rsidR="00A47B7A" w:rsidRPr="00D605D2">
        <w:rPr>
          <w:rFonts w:ascii="Arial" w:hAnsi="Arial" w:cs="Arial"/>
          <w:sz w:val="22"/>
          <w:szCs w:val="22"/>
        </w:rPr>
        <w:t>the result of the RBT with no pre-dilution (RBT1_2),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 xml:space="preserve">the result of the RBT with </w:t>
      </w:r>
      <w:r w:rsidR="00A47B7A">
        <w:rPr>
          <w:rFonts w:ascii="Arial" w:hAnsi="Arial" w:cs="Arial"/>
          <w:sz w:val="22"/>
          <w:szCs w:val="22"/>
        </w:rPr>
        <w:t>1/2</w:t>
      </w:r>
      <w:r w:rsidR="00A47B7A" w:rsidRPr="00D605D2">
        <w:rPr>
          <w:rFonts w:ascii="Arial" w:hAnsi="Arial" w:cs="Arial"/>
          <w:sz w:val="22"/>
          <w:szCs w:val="22"/>
        </w:rPr>
        <w:t xml:space="preserve"> pre-diluted serum (RBT1_4),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 xml:space="preserve">the result of the RBT with </w:t>
      </w:r>
      <w:r w:rsidR="00A47B7A">
        <w:rPr>
          <w:rFonts w:ascii="Arial" w:hAnsi="Arial" w:cs="Arial"/>
          <w:sz w:val="22"/>
          <w:szCs w:val="22"/>
        </w:rPr>
        <w:t>1/4</w:t>
      </w:r>
      <w:r w:rsidR="00A47B7A" w:rsidRPr="00D605D2">
        <w:rPr>
          <w:rFonts w:ascii="Arial" w:hAnsi="Arial" w:cs="Arial"/>
          <w:sz w:val="22"/>
          <w:szCs w:val="22"/>
        </w:rPr>
        <w:t xml:space="preserve"> pre-diluted serum (RBT1_8),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RBT with 1/8 pre-diluted serum (RBT1_16),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RBT with1/16 pre-diluted serum (RBT1_32),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RBT with 1/32 pre-diluted serum (RBT1_64),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RBT with 1/64 pre-diluted serum (RBT1_128),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RBT with 1/128 pre-diluted serum (RBT1_256),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commercial tile agglutination test (</w:t>
      </w:r>
      <w:proofErr w:type="spellStart"/>
      <w:r w:rsidR="00A47B7A" w:rsidRPr="00D605D2">
        <w:rPr>
          <w:rFonts w:ascii="Arial" w:hAnsi="Arial" w:cs="Arial"/>
          <w:sz w:val="22"/>
          <w:szCs w:val="22"/>
        </w:rPr>
        <w:t>Amitech</w:t>
      </w:r>
      <w:proofErr w:type="spellEnd"/>
      <w:r w:rsidR="00A47B7A" w:rsidRPr="00D605D2">
        <w:rPr>
          <w:rFonts w:ascii="Arial" w:hAnsi="Arial" w:cs="Arial"/>
          <w:sz w:val="22"/>
          <w:szCs w:val="22"/>
        </w:rPr>
        <w:t>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commercial tile agglutination test (</w:t>
      </w:r>
      <w:proofErr w:type="spellStart"/>
      <w:r w:rsidR="00A47B7A" w:rsidRPr="00D605D2">
        <w:rPr>
          <w:rFonts w:ascii="Arial" w:hAnsi="Arial" w:cs="Arial"/>
          <w:sz w:val="22"/>
          <w:szCs w:val="22"/>
        </w:rPr>
        <w:t>Arkray</w:t>
      </w:r>
      <w:proofErr w:type="spellEnd"/>
      <w:r w:rsidR="00A47B7A" w:rsidRPr="00D605D2">
        <w:rPr>
          <w:rFonts w:ascii="Arial" w:hAnsi="Arial" w:cs="Arial"/>
          <w:sz w:val="22"/>
          <w:szCs w:val="22"/>
        </w:rPr>
        <w:t>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commercial tile agglutination test (</w:t>
      </w:r>
      <w:proofErr w:type="spellStart"/>
      <w:r w:rsidR="00A47B7A">
        <w:rPr>
          <w:rFonts w:ascii="Arial" w:hAnsi="Arial" w:cs="Arial"/>
          <w:sz w:val="22"/>
          <w:szCs w:val="22"/>
        </w:rPr>
        <w:t>Eurocell</w:t>
      </w:r>
      <w:proofErr w:type="spellEnd"/>
      <w:r w:rsidR="00A47B7A" w:rsidRPr="00D605D2">
        <w:rPr>
          <w:rFonts w:ascii="Arial" w:hAnsi="Arial" w:cs="Arial"/>
          <w:sz w:val="22"/>
          <w:szCs w:val="22"/>
        </w:rPr>
        <w:t>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A47B7A" w:rsidRPr="00D605D2">
        <w:rPr>
          <w:rFonts w:ascii="Arial" w:hAnsi="Arial" w:cs="Arial"/>
          <w:sz w:val="22"/>
          <w:szCs w:val="22"/>
        </w:rPr>
        <w:t>the result of the commercial tile agglutination test (Fortress),</w:t>
      </w:r>
      <w:r w:rsidR="00A47B7A">
        <w:rPr>
          <w:rFonts w:ascii="Arial" w:hAnsi="Arial" w:cs="Arial"/>
          <w:sz w:val="22"/>
          <w:szCs w:val="22"/>
        </w:rPr>
        <w:t xml:space="preserve"> </w:t>
      </w:r>
      <w:r w:rsidR="00C841FA" w:rsidRPr="00D605D2">
        <w:rPr>
          <w:rFonts w:ascii="Arial" w:hAnsi="Arial" w:cs="Arial"/>
          <w:sz w:val="22"/>
          <w:szCs w:val="22"/>
        </w:rPr>
        <w:t>the raw optical density readings for the ELISA test (ELISAOD),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537BD1" w:rsidRPr="00D605D2">
        <w:rPr>
          <w:rFonts w:ascii="Arial" w:hAnsi="Arial" w:cs="Arial"/>
          <w:sz w:val="22"/>
          <w:szCs w:val="22"/>
        </w:rPr>
        <w:t>an adjusted OD reading with reference to the OD of blank control wells</w:t>
      </w:r>
      <w:r w:rsidR="00C841FA" w:rsidRPr="00D605D2">
        <w:rPr>
          <w:rFonts w:ascii="Arial" w:hAnsi="Arial" w:cs="Arial"/>
          <w:sz w:val="22"/>
          <w:szCs w:val="22"/>
        </w:rPr>
        <w:t xml:space="preserve"> </w:t>
      </w:r>
      <w:r w:rsidR="00537BD1" w:rsidRPr="00D605D2">
        <w:rPr>
          <w:rFonts w:ascii="Arial" w:hAnsi="Arial" w:cs="Arial"/>
          <w:sz w:val="22"/>
          <w:szCs w:val="22"/>
        </w:rPr>
        <w:t>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ODComp</w:t>
      </w:r>
      <w:proofErr w:type="spellEnd"/>
      <w:r w:rsidR="00537BD1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>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895376" w:rsidRPr="00D605D2">
        <w:rPr>
          <w:rFonts w:ascii="Arial" w:hAnsi="Arial" w:cs="Arial"/>
          <w:sz w:val="22"/>
          <w:szCs w:val="22"/>
        </w:rPr>
        <w:t>an indicator of the corresponding categorical result of the ELISA readings using the study estimated cut-off of 5</w:t>
      </w:r>
      <w:r w:rsidR="00816D2E">
        <w:rPr>
          <w:rFonts w:ascii="Arial" w:hAnsi="Arial" w:cs="Arial"/>
          <w:sz w:val="22"/>
          <w:szCs w:val="22"/>
        </w:rPr>
        <w:t>6.0</w:t>
      </w:r>
      <w:r w:rsidR="00895376" w:rsidRPr="00D605D2">
        <w:rPr>
          <w:rFonts w:ascii="Arial" w:hAnsi="Arial" w:cs="Arial"/>
          <w:sz w:val="22"/>
          <w:szCs w:val="22"/>
        </w:rPr>
        <w:t>% (</w:t>
      </w:r>
      <w:proofErr w:type="spellStart"/>
      <w:r w:rsidR="00895376" w:rsidRPr="00D605D2">
        <w:rPr>
          <w:rFonts w:ascii="Arial" w:hAnsi="Arial" w:cs="Arial"/>
          <w:sz w:val="22"/>
          <w:szCs w:val="22"/>
        </w:rPr>
        <w:t>ELISAResult</w:t>
      </w:r>
      <w:proofErr w:type="spellEnd"/>
      <w:r w:rsidR="00895376" w:rsidRPr="00D605D2">
        <w:rPr>
          <w:rFonts w:ascii="Arial" w:hAnsi="Arial" w:cs="Arial"/>
          <w:sz w:val="22"/>
          <w:szCs w:val="22"/>
        </w:rPr>
        <w:t>),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545F3C" w:rsidRPr="00D605D2">
        <w:rPr>
          <w:rFonts w:ascii="Arial" w:hAnsi="Arial" w:cs="Arial"/>
          <w:sz w:val="22"/>
          <w:szCs w:val="22"/>
        </w:rPr>
        <w:t xml:space="preserve">the indicator of </w:t>
      </w:r>
      <w:r w:rsidR="00545F3C" w:rsidRPr="00D605D2">
        <w:rPr>
          <w:rFonts w:ascii="Arial" w:hAnsi="Arial" w:cs="Arial"/>
          <w:i/>
          <w:sz w:val="22"/>
          <w:szCs w:val="22"/>
        </w:rPr>
        <w:t>Brucella</w:t>
      </w:r>
      <w:r w:rsidR="00545F3C" w:rsidRPr="00D605D2">
        <w:rPr>
          <w:rFonts w:ascii="Arial" w:hAnsi="Arial" w:cs="Arial"/>
          <w:sz w:val="22"/>
          <w:szCs w:val="22"/>
        </w:rPr>
        <w:t xml:space="preserve"> blood culture test result (</w:t>
      </w:r>
      <w:proofErr w:type="spellStart"/>
      <w:r w:rsidR="00545F3C" w:rsidRPr="00D605D2">
        <w:rPr>
          <w:rFonts w:ascii="Arial" w:hAnsi="Arial" w:cs="Arial"/>
          <w:sz w:val="22"/>
          <w:szCs w:val="22"/>
        </w:rPr>
        <w:t>CultureResult</w:t>
      </w:r>
      <w:proofErr w:type="spellEnd"/>
      <w:r w:rsidR="00545F3C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 xml:space="preserve">, </w:t>
      </w:r>
      <w:r w:rsidR="00545F3C" w:rsidRPr="00D605D2">
        <w:rPr>
          <w:rFonts w:ascii="Arial" w:hAnsi="Arial" w:cs="Arial"/>
          <w:sz w:val="22"/>
          <w:szCs w:val="22"/>
        </w:rPr>
        <w:t xml:space="preserve">the indicator of </w:t>
      </w:r>
      <w:r w:rsidR="009D347F" w:rsidRPr="009D347F">
        <w:rPr>
          <w:rFonts w:ascii="Arial" w:hAnsi="Arial" w:cs="Arial"/>
          <w:sz w:val="22"/>
          <w:szCs w:val="22"/>
        </w:rPr>
        <w:t>either a</w:t>
      </w:r>
      <w:r w:rsidR="009D347F">
        <w:rPr>
          <w:rFonts w:ascii="Arial" w:hAnsi="Arial" w:cs="Arial"/>
          <w:sz w:val="22"/>
          <w:szCs w:val="22"/>
        </w:rPr>
        <w:t xml:space="preserve"> </w:t>
      </w:r>
      <w:r w:rsidR="009D347F" w:rsidRPr="009D347F">
        <w:rPr>
          <w:rFonts w:ascii="Arial" w:hAnsi="Arial" w:cs="Arial"/>
          <w:sz w:val="22"/>
          <w:szCs w:val="22"/>
        </w:rPr>
        <w:t xml:space="preserve">SAT </w:t>
      </w:r>
      <w:proofErr w:type="spellStart"/>
      <w:r w:rsidR="009D347F" w:rsidRPr="009D347F">
        <w:rPr>
          <w:rFonts w:ascii="Arial" w:hAnsi="Arial" w:cs="Arial"/>
          <w:sz w:val="22"/>
          <w:szCs w:val="22"/>
        </w:rPr>
        <w:t>titer</w:t>
      </w:r>
      <w:proofErr w:type="spellEnd"/>
      <w:r w:rsidR="009D347F" w:rsidRPr="009D347F">
        <w:rPr>
          <w:rFonts w:ascii="Arial" w:hAnsi="Arial" w:cs="Arial"/>
          <w:sz w:val="22"/>
          <w:szCs w:val="22"/>
        </w:rPr>
        <w:t xml:space="preserve"> ≥ 1:160 or a four-fold or greater rise</w:t>
      </w:r>
      <w:r w:rsidR="00545F3C" w:rsidRPr="00D605D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SATCase</w:t>
      </w:r>
      <w:proofErr w:type="spellEnd"/>
      <w:r w:rsidR="00545F3C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>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545F3C" w:rsidRPr="00D605D2">
        <w:rPr>
          <w:rFonts w:ascii="Arial" w:hAnsi="Arial" w:cs="Arial"/>
          <w:sz w:val="22"/>
          <w:szCs w:val="22"/>
        </w:rPr>
        <w:t>the indicator of the brucellosis case status of the individual reported - including confirmed and probable cases</w:t>
      </w:r>
      <w:r w:rsidR="00A568CF" w:rsidRPr="00D605D2">
        <w:rPr>
          <w:rFonts w:ascii="Arial" w:hAnsi="Arial" w:cs="Arial"/>
          <w:sz w:val="22"/>
          <w:szCs w:val="22"/>
        </w:rPr>
        <w:t xml:space="preserve"> </w:t>
      </w:r>
      <w:r w:rsidR="00545F3C" w:rsidRPr="00D605D2">
        <w:rPr>
          <w:rFonts w:ascii="Arial" w:hAnsi="Arial" w:cs="Arial"/>
          <w:sz w:val="22"/>
          <w:szCs w:val="22"/>
        </w:rPr>
        <w:t>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BrucellosisCase</w:t>
      </w:r>
      <w:proofErr w:type="spellEnd"/>
      <w:r w:rsidR="00545F3C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>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DD6307" w:rsidRPr="00D605D2">
        <w:rPr>
          <w:rFonts w:ascii="Arial" w:hAnsi="Arial" w:cs="Arial"/>
          <w:sz w:val="22"/>
          <w:szCs w:val="22"/>
        </w:rPr>
        <w:t>individual sex (</w:t>
      </w:r>
      <w:r w:rsidR="00C841FA" w:rsidRPr="00D605D2">
        <w:rPr>
          <w:rFonts w:ascii="Arial" w:hAnsi="Arial" w:cs="Arial"/>
          <w:sz w:val="22"/>
          <w:szCs w:val="22"/>
        </w:rPr>
        <w:t>Sex</w:t>
      </w:r>
      <w:r w:rsidR="00DD6307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 xml:space="preserve">, </w:t>
      </w:r>
      <w:r w:rsidR="00DD6307" w:rsidRPr="00D605D2">
        <w:rPr>
          <w:rFonts w:ascii="Arial" w:hAnsi="Arial" w:cs="Arial"/>
          <w:sz w:val="22"/>
          <w:szCs w:val="22"/>
        </w:rPr>
        <w:t>an indicator of the participant’s approximate age in years at presentation 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ApproxAgePresentation</w:t>
      </w:r>
      <w:proofErr w:type="spellEnd"/>
      <w:r w:rsidR="00DD6307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>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047F3C" w:rsidRPr="00D605D2">
        <w:rPr>
          <w:rFonts w:ascii="Arial" w:hAnsi="Arial" w:cs="Arial"/>
          <w:sz w:val="22"/>
          <w:szCs w:val="22"/>
        </w:rPr>
        <w:t>indicator of whether brucellosis was included in the presumptive diagnosis at hospital presentation 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PreDiag_Bru</w:t>
      </w:r>
      <w:proofErr w:type="spellEnd"/>
      <w:r w:rsidR="00047F3C" w:rsidRPr="00D605D2">
        <w:rPr>
          <w:rFonts w:ascii="Arial" w:hAnsi="Arial" w:cs="Arial"/>
          <w:sz w:val="22"/>
          <w:szCs w:val="22"/>
        </w:rPr>
        <w:t>)</w:t>
      </w:r>
      <w:r w:rsidR="00C841FA" w:rsidRPr="00D605D2">
        <w:rPr>
          <w:rFonts w:ascii="Arial" w:hAnsi="Arial" w:cs="Arial"/>
          <w:sz w:val="22"/>
          <w:szCs w:val="22"/>
        </w:rPr>
        <w:t>,</w:t>
      </w:r>
      <w:r w:rsidR="00816D2E">
        <w:rPr>
          <w:rFonts w:ascii="Arial" w:hAnsi="Arial" w:cs="Arial"/>
          <w:sz w:val="22"/>
          <w:szCs w:val="22"/>
        </w:rPr>
        <w:t xml:space="preserve"> </w:t>
      </w:r>
      <w:r w:rsidR="00047F3C" w:rsidRPr="00D605D2">
        <w:rPr>
          <w:rFonts w:ascii="Arial" w:hAnsi="Arial" w:cs="Arial"/>
          <w:sz w:val="22"/>
          <w:szCs w:val="22"/>
        </w:rPr>
        <w:t>indicator of whether any respiratory disease was included in the presumptive diagnosis at hospital presentation (</w:t>
      </w:r>
      <w:proofErr w:type="spellStart"/>
      <w:r w:rsidR="00C841FA" w:rsidRPr="00D605D2">
        <w:rPr>
          <w:rFonts w:ascii="Arial" w:hAnsi="Arial" w:cs="Arial"/>
          <w:sz w:val="22"/>
          <w:szCs w:val="22"/>
        </w:rPr>
        <w:t>AnyRespPreDiag</w:t>
      </w:r>
      <w:proofErr w:type="spellEnd"/>
      <w:r w:rsidR="00047F3C" w:rsidRPr="00D605D2">
        <w:rPr>
          <w:rFonts w:ascii="Arial" w:hAnsi="Arial" w:cs="Arial"/>
          <w:sz w:val="22"/>
          <w:szCs w:val="22"/>
        </w:rPr>
        <w:t>).</w:t>
      </w:r>
    </w:p>
    <w:p w14:paraId="331A7DE7" w14:textId="77777777" w:rsidR="009327DC" w:rsidRPr="00D605D2" w:rsidRDefault="009327DC" w:rsidP="00073A3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327DC" w:rsidRPr="00D605D2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jQ3MzI2MDMzMrFU0lEKTi0uzszPAykwrwUAdNC4VywAAAA="/>
  </w:docVars>
  <w:rsids>
    <w:rsidRoot w:val="009327DC"/>
    <w:rsid w:val="00023399"/>
    <w:rsid w:val="000305FB"/>
    <w:rsid w:val="00032FF0"/>
    <w:rsid w:val="00040327"/>
    <w:rsid w:val="00047F3C"/>
    <w:rsid w:val="00052C56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2A4D"/>
    <w:rsid w:val="000B582C"/>
    <w:rsid w:val="000C0641"/>
    <w:rsid w:val="000C572D"/>
    <w:rsid w:val="000C77E7"/>
    <w:rsid w:val="000C7CE3"/>
    <w:rsid w:val="000F2168"/>
    <w:rsid w:val="00110158"/>
    <w:rsid w:val="00115476"/>
    <w:rsid w:val="001155C2"/>
    <w:rsid w:val="00121F12"/>
    <w:rsid w:val="00125545"/>
    <w:rsid w:val="001320C2"/>
    <w:rsid w:val="00133F10"/>
    <w:rsid w:val="00134F93"/>
    <w:rsid w:val="00142540"/>
    <w:rsid w:val="00152974"/>
    <w:rsid w:val="00154084"/>
    <w:rsid w:val="0015415C"/>
    <w:rsid w:val="001B0850"/>
    <w:rsid w:val="001B276F"/>
    <w:rsid w:val="001B27C3"/>
    <w:rsid w:val="001B3451"/>
    <w:rsid w:val="001C2F9C"/>
    <w:rsid w:val="001C378B"/>
    <w:rsid w:val="001C5A68"/>
    <w:rsid w:val="001D48E2"/>
    <w:rsid w:val="001E41B1"/>
    <w:rsid w:val="002077EF"/>
    <w:rsid w:val="00225070"/>
    <w:rsid w:val="00232460"/>
    <w:rsid w:val="002350AF"/>
    <w:rsid w:val="00235A97"/>
    <w:rsid w:val="00235F55"/>
    <w:rsid w:val="00236C6D"/>
    <w:rsid w:val="0025476E"/>
    <w:rsid w:val="00257EB3"/>
    <w:rsid w:val="00262AB4"/>
    <w:rsid w:val="0026615B"/>
    <w:rsid w:val="00274DDD"/>
    <w:rsid w:val="00274F36"/>
    <w:rsid w:val="0027702B"/>
    <w:rsid w:val="002817FA"/>
    <w:rsid w:val="00295EE1"/>
    <w:rsid w:val="002A2054"/>
    <w:rsid w:val="002A2A23"/>
    <w:rsid w:val="002A6897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0BF3"/>
    <w:rsid w:val="00356762"/>
    <w:rsid w:val="00362557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233D"/>
    <w:rsid w:val="003E4CF4"/>
    <w:rsid w:val="003E71BC"/>
    <w:rsid w:val="003F0EF9"/>
    <w:rsid w:val="00411FCE"/>
    <w:rsid w:val="00424DA1"/>
    <w:rsid w:val="004252A2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061FE"/>
    <w:rsid w:val="005070CA"/>
    <w:rsid w:val="0052411A"/>
    <w:rsid w:val="00526E31"/>
    <w:rsid w:val="005314F9"/>
    <w:rsid w:val="00533B17"/>
    <w:rsid w:val="00534F9C"/>
    <w:rsid w:val="00535223"/>
    <w:rsid w:val="00535551"/>
    <w:rsid w:val="00537BD1"/>
    <w:rsid w:val="0054445F"/>
    <w:rsid w:val="00545F3C"/>
    <w:rsid w:val="005540DF"/>
    <w:rsid w:val="00555C09"/>
    <w:rsid w:val="005868E4"/>
    <w:rsid w:val="0059693D"/>
    <w:rsid w:val="005A15F2"/>
    <w:rsid w:val="005B2D0A"/>
    <w:rsid w:val="005B5687"/>
    <w:rsid w:val="005B7E05"/>
    <w:rsid w:val="005D00C3"/>
    <w:rsid w:val="005E2FB7"/>
    <w:rsid w:val="005E5800"/>
    <w:rsid w:val="00600992"/>
    <w:rsid w:val="0060407E"/>
    <w:rsid w:val="00611601"/>
    <w:rsid w:val="006149A6"/>
    <w:rsid w:val="00620054"/>
    <w:rsid w:val="006265B4"/>
    <w:rsid w:val="00634296"/>
    <w:rsid w:val="00637353"/>
    <w:rsid w:val="00637CEA"/>
    <w:rsid w:val="0064669B"/>
    <w:rsid w:val="00657308"/>
    <w:rsid w:val="00666446"/>
    <w:rsid w:val="00682E1F"/>
    <w:rsid w:val="006927B3"/>
    <w:rsid w:val="006935AF"/>
    <w:rsid w:val="00696897"/>
    <w:rsid w:val="006A3AB8"/>
    <w:rsid w:val="006A4B74"/>
    <w:rsid w:val="006B24C7"/>
    <w:rsid w:val="006B3325"/>
    <w:rsid w:val="006B6250"/>
    <w:rsid w:val="006B6FA2"/>
    <w:rsid w:val="006C1E3F"/>
    <w:rsid w:val="006C243B"/>
    <w:rsid w:val="006C5D9F"/>
    <w:rsid w:val="006D116B"/>
    <w:rsid w:val="007009F6"/>
    <w:rsid w:val="007110D3"/>
    <w:rsid w:val="007217F2"/>
    <w:rsid w:val="00740336"/>
    <w:rsid w:val="0074781D"/>
    <w:rsid w:val="0075328A"/>
    <w:rsid w:val="007535B2"/>
    <w:rsid w:val="007627EB"/>
    <w:rsid w:val="00777F73"/>
    <w:rsid w:val="0078192A"/>
    <w:rsid w:val="00784E25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16D2E"/>
    <w:rsid w:val="00831D3E"/>
    <w:rsid w:val="00862E2E"/>
    <w:rsid w:val="00870BCC"/>
    <w:rsid w:val="00890886"/>
    <w:rsid w:val="0089537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0AE7"/>
    <w:rsid w:val="00982C66"/>
    <w:rsid w:val="009932AD"/>
    <w:rsid w:val="0099337D"/>
    <w:rsid w:val="00996992"/>
    <w:rsid w:val="009A6859"/>
    <w:rsid w:val="009A7CC0"/>
    <w:rsid w:val="009C0443"/>
    <w:rsid w:val="009C3284"/>
    <w:rsid w:val="009D347F"/>
    <w:rsid w:val="009D6B89"/>
    <w:rsid w:val="009D6D25"/>
    <w:rsid w:val="009F117F"/>
    <w:rsid w:val="00A009FA"/>
    <w:rsid w:val="00A24BF6"/>
    <w:rsid w:val="00A27625"/>
    <w:rsid w:val="00A41002"/>
    <w:rsid w:val="00A47B7A"/>
    <w:rsid w:val="00A568CF"/>
    <w:rsid w:val="00A64E5D"/>
    <w:rsid w:val="00A70C3B"/>
    <w:rsid w:val="00A81061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31F6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9412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841FA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35525"/>
    <w:rsid w:val="00D4700A"/>
    <w:rsid w:val="00D605D2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6307"/>
    <w:rsid w:val="00DD7C4D"/>
    <w:rsid w:val="00DE6203"/>
    <w:rsid w:val="00DF3E9C"/>
    <w:rsid w:val="00E06ABC"/>
    <w:rsid w:val="00E11CDB"/>
    <w:rsid w:val="00E2368A"/>
    <w:rsid w:val="00E265D5"/>
    <w:rsid w:val="00E313E2"/>
    <w:rsid w:val="00E41D53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B5AF7"/>
    <w:rsid w:val="00EC7F40"/>
    <w:rsid w:val="00ED66CE"/>
    <w:rsid w:val="00ED785A"/>
    <w:rsid w:val="00EE6CD0"/>
    <w:rsid w:val="00EF4576"/>
    <w:rsid w:val="00F05B34"/>
    <w:rsid w:val="00F1224D"/>
    <w:rsid w:val="00F123A5"/>
    <w:rsid w:val="00F13588"/>
    <w:rsid w:val="00F22194"/>
    <w:rsid w:val="00F23C56"/>
    <w:rsid w:val="00F329DC"/>
    <w:rsid w:val="00F33574"/>
    <w:rsid w:val="00F33739"/>
    <w:rsid w:val="00F361D3"/>
    <w:rsid w:val="00F4136D"/>
    <w:rsid w:val="00F4275B"/>
    <w:rsid w:val="00F428E7"/>
    <w:rsid w:val="00F62369"/>
    <w:rsid w:val="00F63212"/>
    <w:rsid w:val="00F64570"/>
    <w:rsid w:val="00F7404B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0E2AB"/>
  <w14:defaultImageDpi w14:val="32767"/>
  <w15:docId w15:val="{8787EA58-01B7-4EA1-9AB9-ACA43EA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Joel</cp:lastModifiedBy>
  <cp:revision>7</cp:revision>
  <dcterms:created xsi:type="dcterms:W3CDTF">2021-02-12T11:16:00Z</dcterms:created>
  <dcterms:modified xsi:type="dcterms:W3CDTF">2021-02-12T17:14:00Z</dcterms:modified>
</cp:coreProperties>
</file>