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1C28F" w14:textId="77777777" w:rsidR="002D3B47" w:rsidRDefault="002D3B47" w:rsidP="002D3B47">
      <w:pPr>
        <w:pStyle w:val="Heading1"/>
        <w:rPr>
          <w:rFonts w:ascii="Arial" w:hAnsi="Arial" w:cs="Arial"/>
          <w:b/>
          <w:bCs/>
          <w:color w:val="000000"/>
          <w:sz w:val="28"/>
          <w:szCs w:val="28"/>
          <w:lang w:val="en-US"/>
        </w:rPr>
      </w:pPr>
      <w:r>
        <w:rPr>
          <w:rFonts w:ascii="Arial" w:hAnsi="Arial" w:cs="Arial"/>
          <w:b/>
          <w:bCs/>
          <w:color w:val="000000"/>
          <w:sz w:val="28"/>
          <w:szCs w:val="28"/>
          <w:lang w:val="en-US"/>
        </w:rPr>
        <w:t>ReadMe:</w:t>
      </w:r>
    </w:p>
    <w:p w14:paraId="0AD19CC7" w14:textId="70659696" w:rsidR="002D3B47" w:rsidRDefault="002D3B47" w:rsidP="002D3B47">
      <w:pPr>
        <w:pStyle w:val="Heading1"/>
        <w:rPr>
          <w:rFonts w:ascii="Arial" w:hAnsi="Arial" w:cs="Arial"/>
          <w:i/>
          <w:iCs/>
          <w:color w:val="000000"/>
          <w:sz w:val="28"/>
          <w:szCs w:val="28"/>
          <w:lang w:val="en-US"/>
        </w:rPr>
      </w:pPr>
      <w:r>
        <w:rPr>
          <w:rFonts w:ascii="Arial" w:hAnsi="Arial" w:cs="Arial"/>
          <w:i/>
          <w:iCs/>
          <w:color w:val="000000"/>
          <w:sz w:val="28"/>
          <w:szCs w:val="28"/>
          <w:lang w:val="en-US"/>
        </w:rPr>
        <w:t>Beyond the Multiplex: WP7 – Film</w:t>
      </w:r>
      <w:r w:rsidR="003636E0">
        <w:rPr>
          <w:rFonts w:ascii="Arial" w:hAnsi="Arial" w:cs="Arial"/>
          <w:i/>
          <w:iCs/>
          <w:color w:val="000000"/>
          <w:sz w:val="28"/>
          <w:szCs w:val="28"/>
          <w:lang w:val="en-US"/>
        </w:rPr>
        <w:t xml:space="preserve"> E</w:t>
      </w:r>
      <w:r>
        <w:rPr>
          <w:rFonts w:ascii="Arial" w:hAnsi="Arial" w:cs="Arial"/>
          <w:i/>
          <w:iCs/>
          <w:color w:val="000000"/>
          <w:sz w:val="28"/>
          <w:szCs w:val="28"/>
          <w:lang w:val="en-US"/>
        </w:rPr>
        <w:t xml:space="preserve">licitation </w:t>
      </w:r>
      <w:r w:rsidR="003636E0">
        <w:rPr>
          <w:rFonts w:ascii="Arial" w:hAnsi="Arial" w:cs="Arial"/>
          <w:i/>
          <w:iCs/>
          <w:color w:val="000000"/>
          <w:sz w:val="28"/>
          <w:szCs w:val="28"/>
          <w:lang w:val="en-US"/>
        </w:rPr>
        <w:t>G</w:t>
      </w:r>
      <w:r>
        <w:rPr>
          <w:rFonts w:ascii="Arial" w:hAnsi="Arial" w:cs="Arial"/>
          <w:i/>
          <w:iCs/>
          <w:color w:val="000000"/>
          <w:sz w:val="28"/>
          <w:szCs w:val="28"/>
          <w:lang w:val="en-US"/>
        </w:rPr>
        <w:t>roup Questions</w:t>
      </w:r>
    </w:p>
    <w:p w14:paraId="267833F2" w14:textId="77777777" w:rsidR="002D3B47" w:rsidRDefault="002D3B47" w:rsidP="002D3B47">
      <w:pPr>
        <w:pStyle w:val="Heading1"/>
        <w:rPr>
          <w:rFonts w:ascii="Arial" w:hAnsi="Arial" w:cs="Arial"/>
          <w:i/>
          <w:iCs/>
          <w:color w:val="000000"/>
          <w:sz w:val="28"/>
          <w:szCs w:val="28"/>
          <w:lang w:val="en-US"/>
        </w:rPr>
      </w:pPr>
      <w:r>
        <w:rPr>
          <w:rFonts w:ascii="Arial" w:hAnsi="Arial" w:cs="Arial"/>
          <w:i/>
          <w:iCs/>
          <w:color w:val="000000"/>
          <w:sz w:val="28"/>
          <w:szCs w:val="28"/>
          <w:lang w:val="en-US"/>
        </w:rPr>
        <w:t xml:space="preserve"> </w:t>
      </w:r>
    </w:p>
    <w:p w14:paraId="6AFDF294" w14:textId="373428F3" w:rsidR="00C44BD8" w:rsidRDefault="002D3B47" w:rsidP="002D3B47">
      <w:pPr>
        <w:rPr>
          <w:rFonts w:ascii="Arial" w:hAnsi="Arial" w:cs="Arial"/>
          <w:color w:val="000000"/>
          <w:sz w:val="24"/>
          <w:szCs w:val="24"/>
          <w:lang w:val="en-US"/>
        </w:rPr>
      </w:pPr>
      <w:r>
        <w:rPr>
          <w:rFonts w:ascii="Arial" w:hAnsi="Arial" w:cs="Arial"/>
          <w:color w:val="000000"/>
          <w:sz w:val="24"/>
          <w:szCs w:val="24"/>
          <w:lang w:val="en-US"/>
        </w:rPr>
        <w:t xml:space="preserve">The below dataset are the </w:t>
      </w:r>
      <w:r w:rsidR="00C44BD8">
        <w:rPr>
          <w:rFonts w:ascii="Arial" w:hAnsi="Arial" w:cs="Arial"/>
          <w:color w:val="000000"/>
          <w:sz w:val="24"/>
          <w:szCs w:val="24"/>
          <w:lang w:val="en-US"/>
        </w:rPr>
        <w:t xml:space="preserve">transcripts </w:t>
      </w:r>
      <w:r>
        <w:rPr>
          <w:rFonts w:ascii="Arial" w:hAnsi="Arial" w:cs="Arial"/>
          <w:color w:val="000000"/>
          <w:sz w:val="24"/>
          <w:szCs w:val="24"/>
          <w:lang w:val="en-US"/>
        </w:rPr>
        <w:t xml:space="preserve">of the 16 film-elicitation groups carried </w:t>
      </w:r>
      <w:r w:rsidR="00C44BD8">
        <w:rPr>
          <w:rFonts w:ascii="Arial" w:hAnsi="Arial" w:cs="Arial"/>
          <w:color w:val="000000"/>
          <w:sz w:val="24"/>
          <w:szCs w:val="24"/>
          <w:lang w:val="en-US"/>
        </w:rPr>
        <w:t xml:space="preserve">out </w:t>
      </w:r>
      <w:r>
        <w:rPr>
          <w:rFonts w:ascii="Arial" w:hAnsi="Arial" w:cs="Arial"/>
          <w:color w:val="000000"/>
          <w:sz w:val="24"/>
          <w:szCs w:val="24"/>
          <w:lang w:val="en-US"/>
        </w:rPr>
        <w:t xml:space="preserve">for Work Package </w:t>
      </w:r>
      <w:r w:rsidR="003636E0">
        <w:rPr>
          <w:rFonts w:ascii="Arial" w:hAnsi="Arial" w:cs="Arial"/>
          <w:color w:val="000000"/>
          <w:sz w:val="24"/>
          <w:szCs w:val="24"/>
          <w:lang w:val="en-US"/>
        </w:rPr>
        <w:t>7</w:t>
      </w:r>
      <w:r>
        <w:rPr>
          <w:rFonts w:ascii="Arial" w:hAnsi="Arial" w:cs="Arial"/>
          <w:color w:val="000000"/>
          <w:sz w:val="24"/>
          <w:szCs w:val="24"/>
          <w:lang w:val="en-US"/>
        </w:rPr>
        <w:t xml:space="preserve"> of the arts and humanities research council (AHRC) funded project ‘Beyond the Multiplex:</w:t>
      </w:r>
      <w:r>
        <w:rPr>
          <w:rFonts w:ascii="Arial" w:hAnsi="Arial" w:cs="Arial"/>
          <w:color w:val="000000"/>
          <w:sz w:val="24"/>
          <w:szCs w:val="24"/>
        </w:rPr>
        <w:t xml:space="preserve"> Audiences for specialised film in English regions’ – </w:t>
      </w:r>
      <w:r>
        <w:rPr>
          <w:rFonts w:ascii="Arial" w:hAnsi="Arial" w:cs="Arial"/>
          <w:color w:val="000000"/>
          <w:sz w:val="24"/>
          <w:szCs w:val="24"/>
          <w:lang w:val="en-US"/>
        </w:rPr>
        <w:t xml:space="preserve">UK Research and innovation (UKRI) funding reference: </w:t>
      </w:r>
      <w:r>
        <w:rPr>
          <w:rFonts w:ascii="Arial" w:hAnsi="Arial" w:cs="Arial"/>
          <w:color w:val="000000"/>
          <w:sz w:val="24"/>
          <w:szCs w:val="24"/>
          <w:shd w:val="clear" w:color="auto" w:fill="FFFFFF"/>
        </w:rPr>
        <w:t>AH/P005780/</w:t>
      </w:r>
      <w:r>
        <w:rPr>
          <w:rFonts w:ascii="Arial" w:hAnsi="Arial" w:cs="Arial"/>
          <w:color w:val="000000"/>
          <w:sz w:val="24"/>
          <w:szCs w:val="24"/>
          <w:lang w:val="en-US"/>
        </w:rPr>
        <w:t xml:space="preserve">I. </w:t>
      </w:r>
    </w:p>
    <w:p w14:paraId="3FE71061" w14:textId="22F6A3FD" w:rsidR="002D3B47" w:rsidRDefault="002D3B47" w:rsidP="002D3B47">
      <w:pPr>
        <w:rPr>
          <w:rFonts w:ascii="Arial" w:hAnsi="Arial" w:cs="Arial"/>
          <w:color w:val="000000"/>
          <w:sz w:val="24"/>
          <w:szCs w:val="24"/>
          <w:lang w:val="en-US"/>
        </w:rPr>
      </w:pPr>
      <w:r>
        <w:rPr>
          <w:rFonts w:ascii="Arial" w:hAnsi="Arial" w:cs="Arial"/>
          <w:color w:val="000000"/>
          <w:sz w:val="24"/>
          <w:szCs w:val="24"/>
          <w:lang w:val="en-US"/>
        </w:rPr>
        <w:t xml:space="preserve">The dataset was deposited within the University of Glasgow data repository by Dr. Matthew Hanchard, Research Associate in the School of Social and Political Sciences. </w:t>
      </w:r>
    </w:p>
    <w:p w14:paraId="406D2F6D" w14:textId="2DC47F4C" w:rsidR="00C44BD8" w:rsidRDefault="00C44BD8" w:rsidP="00C44BD8">
      <w:pPr>
        <w:rPr>
          <w:rFonts w:ascii="Arial" w:hAnsi="Arial" w:cs="Arial"/>
          <w:color w:val="000000"/>
          <w:sz w:val="24"/>
          <w:szCs w:val="24"/>
          <w:lang w:val="en-US"/>
        </w:rPr>
      </w:pPr>
      <w:r>
        <w:rPr>
          <w:rFonts w:ascii="Arial" w:hAnsi="Arial" w:cs="Arial"/>
          <w:color w:val="000000"/>
          <w:sz w:val="24"/>
          <w:szCs w:val="24"/>
          <w:lang w:val="en-US"/>
        </w:rPr>
        <w:t xml:space="preserve">In total, </w:t>
      </w:r>
      <w:r w:rsidR="0013247D">
        <w:rPr>
          <w:rFonts w:ascii="Arial" w:hAnsi="Arial" w:cs="Arial"/>
          <w:color w:val="000000"/>
          <w:sz w:val="24"/>
          <w:szCs w:val="24"/>
          <w:lang w:val="en-US"/>
        </w:rPr>
        <w:t>16 film-elicitation groups</w:t>
      </w:r>
      <w:r w:rsidR="0013247D">
        <w:rPr>
          <w:rFonts w:ascii="Arial" w:hAnsi="Arial" w:cs="Arial"/>
          <w:color w:val="000000"/>
          <w:sz w:val="24"/>
          <w:szCs w:val="24"/>
          <w:lang w:val="en-US"/>
        </w:rPr>
        <w:t xml:space="preserve"> </w:t>
      </w:r>
      <w:r>
        <w:rPr>
          <w:rFonts w:ascii="Arial" w:hAnsi="Arial" w:cs="Arial"/>
          <w:color w:val="000000"/>
          <w:sz w:val="24"/>
          <w:szCs w:val="24"/>
          <w:lang w:val="en-US"/>
        </w:rPr>
        <w:t xml:space="preserve">were conducted </w:t>
      </w:r>
      <w:r w:rsidR="0013247D">
        <w:rPr>
          <w:rFonts w:ascii="Arial" w:hAnsi="Arial" w:cs="Arial"/>
          <w:color w:val="000000"/>
          <w:sz w:val="24"/>
          <w:szCs w:val="24"/>
          <w:lang w:val="en-US"/>
        </w:rPr>
        <w:t xml:space="preserve">with 4 x conducted </w:t>
      </w:r>
      <w:r>
        <w:rPr>
          <w:rFonts w:ascii="Arial" w:hAnsi="Arial" w:cs="Arial"/>
          <w:color w:val="000000"/>
          <w:sz w:val="24"/>
          <w:szCs w:val="24"/>
          <w:lang w:val="en-US"/>
        </w:rPr>
        <w:t>in each of the four English regions of the study: North East, North West, South West, and Yorkshire and the Humber. The transcript file names represent these as NE, NW, SW, and YH respectively. The film-elicitation groups were conducted by Dr. David Forrest, with support from Dr. Peter Merrington (PM) and Dr. Matthew Hanchard (MH) of University of Glasgow, and Helen Rana (HR) as an independent researcher. Audio recordings of the interviews of the group sessions were transcribed by Helen Rana, before being anonymized and coded in NVivo Pro 11 by Dr. David Forrest (DF in the metadata), Matthew Hanchard (MSH in the metadata), and Dr. Peter Merrington (PM in the metadata).</w:t>
      </w:r>
    </w:p>
    <w:p w14:paraId="02F3C213" w14:textId="5097A525" w:rsidR="00C44BD8" w:rsidRDefault="00C44BD8" w:rsidP="00C44BD8">
      <w:pPr>
        <w:pStyle w:val="Heading1"/>
        <w:rPr>
          <w:rFonts w:ascii="Arial" w:hAnsi="Arial" w:cs="Arial"/>
          <w:color w:val="000000"/>
          <w:sz w:val="24"/>
          <w:szCs w:val="24"/>
          <w:lang w:val="en-US"/>
        </w:rPr>
      </w:pPr>
      <w:r>
        <w:rPr>
          <w:rFonts w:ascii="Arial" w:hAnsi="Arial" w:cs="Arial"/>
          <w:color w:val="000000"/>
          <w:sz w:val="24"/>
          <w:szCs w:val="24"/>
          <w:lang w:val="en-US"/>
        </w:rPr>
        <w:t xml:space="preserve">The transcripts were exported from NVivo as rich text documents (.docx) by Dr. Matthew Hanchard. They may be opened in any word processing software package, e.g. Microsoft Word or Google Sheets. They transcripts retain the original coding detail as metadata, and as such can be imported into a qualitative data analysis software such as NVivo, </w:t>
      </w:r>
      <w:proofErr w:type="spellStart"/>
      <w:r>
        <w:rPr>
          <w:rFonts w:ascii="Arial" w:hAnsi="Arial" w:cs="Arial"/>
          <w:color w:val="000000"/>
          <w:sz w:val="24"/>
          <w:szCs w:val="24"/>
          <w:lang w:val="en-US"/>
        </w:rPr>
        <w:t>Atlas.ti</w:t>
      </w:r>
      <w:proofErr w:type="spellEnd"/>
      <w:r>
        <w:rPr>
          <w:rFonts w:ascii="Arial" w:hAnsi="Arial" w:cs="Arial"/>
          <w:color w:val="000000"/>
          <w:sz w:val="24"/>
          <w:szCs w:val="24"/>
          <w:lang w:val="en-US"/>
        </w:rPr>
        <w:t xml:space="preserve">, or </w:t>
      </w:r>
      <w:proofErr w:type="spellStart"/>
      <w:r>
        <w:rPr>
          <w:rFonts w:ascii="Arial" w:hAnsi="Arial" w:cs="Arial"/>
          <w:color w:val="000000"/>
          <w:sz w:val="24"/>
          <w:szCs w:val="24"/>
          <w:lang w:val="en-US"/>
        </w:rPr>
        <w:t>MaxQDA</w:t>
      </w:r>
      <w:proofErr w:type="spellEnd"/>
      <w:r>
        <w:rPr>
          <w:rFonts w:ascii="Arial" w:hAnsi="Arial" w:cs="Arial"/>
          <w:color w:val="000000"/>
          <w:sz w:val="24"/>
          <w:szCs w:val="24"/>
          <w:lang w:val="en-US"/>
        </w:rPr>
        <w:t xml:space="preserve"> (alongside the </w:t>
      </w:r>
      <w:r>
        <w:rPr>
          <w:rFonts w:ascii="Arial" w:hAnsi="Arial" w:cs="Arial"/>
          <w:i/>
          <w:iCs/>
          <w:color w:val="000000"/>
          <w:sz w:val="24"/>
          <w:szCs w:val="24"/>
          <w:lang w:val="en-US"/>
        </w:rPr>
        <w:t>Beyond the Multiplex: WP7 – Film-elicitation group coding scheme</w:t>
      </w:r>
      <w:r>
        <w:rPr>
          <w:rFonts w:ascii="Arial" w:hAnsi="Arial" w:cs="Arial"/>
          <w:color w:val="000000"/>
          <w:sz w:val="24"/>
          <w:szCs w:val="24"/>
          <w:lang w:val="en-US"/>
        </w:rPr>
        <w:t>)</w:t>
      </w:r>
      <w:r>
        <w:rPr>
          <w:rFonts w:ascii="Arial" w:hAnsi="Arial" w:cs="Arial"/>
          <w:i/>
          <w:iCs/>
          <w:color w:val="000000"/>
          <w:sz w:val="24"/>
          <w:szCs w:val="24"/>
          <w:lang w:val="en-US"/>
        </w:rPr>
        <w:t xml:space="preserve">. </w:t>
      </w:r>
      <w:r>
        <w:rPr>
          <w:rFonts w:ascii="Arial" w:hAnsi="Arial" w:cs="Arial"/>
          <w:color w:val="000000"/>
          <w:sz w:val="24"/>
          <w:szCs w:val="24"/>
          <w:lang w:val="en-US"/>
        </w:rPr>
        <w:t xml:space="preserve">   </w:t>
      </w:r>
      <w:r>
        <w:rPr>
          <w:rFonts w:ascii="Arial" w:hAnsi="Arial" w:cs="Arial"/>
          <w:color w:val="000000"/>
          <w:sz w:val="24"/>
          <w:szCs w:val="24"/>
          <w:lang w:val="en-US"/>
        </w:rPr>
        <w:br/>
      </w:r>
    </w:p>
    <w:p w14:paraId="37D958F9" w14:textId="77777777" w:rsidR="002D3B47" w:rsidRDefault="002D3B47" w:rsidP="002D3B47">
      <w:pPr>
        <w:rPr>
          <w:rFonts w:ascii="Arial" w:hAnsi="Arial" w:cs="Arial"/>
          <w:color w:val="000000"/>
          <w:sz w:val="24"/>
          <w:szCs w:val="24"/>
          <w:lang w:val="en-US"/>
        </w:rPr>
      </w:pPr>
      <w:r>
        <w:rPr>
          <w:rFonts w:ascii="Arial" w:hAnsi="Arial" w:cs="Arial"/>
          <w:color w:val="000000"/>
          <w:sz w:val="24"/>
          <w:szCs w:val="24"/>
          <w:lang w:val="en-US"/>
        </w:rPr>
        <w:t xml:space="preserve">The University of Glasgow’s Enlighten research data repository has full permission to store this dataset and to make it open access for public re-use without restriction. </w:t>
      </w:r>
    </w:p>
    <w:p w14:paraId="28371C74" w14:textId="77777777" w:rsidR="002D3B47" w:rsidRDefault="002D3B47" w:rsidP="002D3B47">
      <w:pPr>
        <w:rPr>
          <w:rFonts w:ascii="Arial" w:hAnsi="Arial" w:cs="Arial"/>
          <w:color w:val="000000"/>
          <w:sz w:val="24"/>
          <w:szCs w:val="24"/>
          <w:lang w:val="en-US"/>
        </w:rPr>
      </w:pPr>
      <w:r>
        <w:rPr>
          <w:rFonts w:ascii="Arial" w:hAnsi="Arial" w:cs="Arial"/>
          <w:color w:val="000000"/>
          <w:sz w:val="24"/>
          <w:szCs w:val="24"/>
          <w:lang w:val="en-US"/>
        </w:rPr>
        <w:t xml:space="preserve">A duplicate of this dataset is </w:t>
      </w:r>
      <w:r>
        <w:rPr>
          <w:rFonts w:ascii="Arial" w:hAnsi="Arial" w:cs="Arial"/>
          <w:color w:val="000000"/>
          <w:sz w:val="24"/>
          <w:szCs w:val="24"/>
        </w:rPr>
        <w:t xml:space="preserve">stored on the data repository managed by the Digital Humanities Institute (DHI) based at the University of Sheffield.  </w:t>
      </w:r>
    </w:p>
    <w:p w14:paraId="654B595E" w14:textId="673FDC2D" w:rsidR="002D3B47" w:rsidRDefault="002D3B47" w:rsidP="002D3B47">
      <w:pPr>
        <w:pBdr>
          <w:between w:val="single" w:sz="4" w:space="1" w:color="auto"/>
        </w:pBdr>
        <w:rPr>
          <w:rFonts w:ascii="Arial" w:hAnsi="Arial" w:cs="Arial"/>
          <w:color w:val="000000"/>
          <w:sz w:val="24"/>
          <w:szCs w:val="24"/>
          <w:lang w:val="en-US"/>
        </w:rPr>
      </w:pPr>
      <w:r>
        <w:rPr>
          <w:rFonts w:ascii="Arial" w:hAnsi="Arial" w:cs="Arial"/>
          <w:color w:val="000000"/>
          <w:sz w:val="24"/>
          <w:szCs w:val="24"/>
          <w:lang w:val="en-US"/>
        </w:rPr>
        <w:t xml:space="preserve">The dataset is an .docx file which may be opened in any word processing software package, e.g. Microsoft Word or Google </w:t>
      </w:r>
      <w:r w:rsidR="00DA1435">
        <w:rPr>
          <w:rFonts w:ascii="Arial" w:hAnsi="Arial" w:cs="Arial"/>
          <w:color w:val="000000"/>
          <w:sz w:val="24"/>
          <w:szCs w:val="24"/>
          <w:lang w:val="en-US"/>
        </w:rPr>
        <w:t>Docs</w:t>
      </w:r>
      <w:r>
        <w:rPr>
          <w:rFonts w:ascii="Arial" w:hAnsi="Arial" w:cs="Arial"/>
          <w:color w:val="000000"/>
          <w:sz w:val="24"/>
          <w:szCs w:val="24"/>
          <w:lang w:val="en-US"/>
        </w:rPr>
        <w:t xml:space="preserve">. </w:t>
      </w:r>
    </w:p>
    <w:p w14:paraId="16B05314" w14:textId="77777777" w:rsidR="002D3B47" w:rsidRDefault="002D3B47" w:rsidP="002D3B47"/>
    <w:p w14:paraId="33ED1E4A" w14:textId="77777777" w:rsidR="00A74A38" w:rsidRDefault="00A74A38"/>
    <w:sectPr w:rsidR="00A74A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437"/>
    <w:rsid w:val="0013247D"/>
    <w:rsid w:val="002D3B47"/>
    <w:rsid w:val="003636E0"/>
    <w:rsid w:val="005522E7"/>
    <w:rsid w:val="00A74A38"/>
    <w:rsid w:val="00AF3437"/>
    <w:rsid w:val="00C44BD8"/>
    <w:rsid w:val="00DA1435"/>
    <w:rsid w:val="00EF5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D746"/>
  <w15:chartTrackingRefBased/>
  <w15:docId w15:val="{F91C0DB1-09F8-46CD-9EB6-9C0530A1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B47"/>
    <w:pPr>
      <w:spacing w:line="256" w:lineRule="auto"/>
    </w:pPr>
    <w:rPr>
      <w:rFonts w:eastAsiaTheme="minorEastAsia" w:cs="Times New Roman"/>
      <w:lang w:eastAsia="en-GB"/>
    </w:rPr>
  </w:style>
  <w:style w:type="paragraph" w:styleId="Heading1">
    <w:name w:val="heading 1"/>
    <w:basedOn w:val="Normal"/>
    <w:next w:val="Normal"/>
    <w:link w:val="Heading1Char"/>
    <w:uiPriority w:val="9"/>
    <w:qFormat/>
    <w:rsid w:val="002D3B47"/>
    <w:pPr>
      <w:keepNext/>
      <w:keepLines/>
      <w:spacing w:before="240" w:after="0"/>
      <w:outlineLvl w:val="0"/>
    </w:pPr>
    <w:rPr>
      <w:rFonts w:ascii="Calibri Light" w:hAnsi="Calibri Light"/>
      <w:color w:val="2F5496"/>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B47"/>
    <w:rPr>
      <w:rFonts w:ascii="Calibri Light" w:eastAsiaTheme="minorEastAsia" w:hAnsi="Calibri Light" w:cs="Times New Roman"/>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323288">
      <w:bodyDiv w:val="1"/>
      <w:marLeft w:val="0"/>
      <w:marRight w:val="0"/>
      <w:marTop w:val="0"/>
      <w:marBottom w:val="0"/>
      <w:divBdr>
        <w:top w:val="none" w:sz="0" w:space="0" w:color="auto"/>
        <w:left w:val="none" w:sz="0" w:space="0" w:color="auto"/>
        <w:bottom w:val="none" w:sz="0" w:space="0" w:color="auto"/>
        <w:right w:val="none" w:sz="0" w:space="0" w:color="auto"/>
      </w:divBdr>
    </w:div>
    <w:div w:id="54552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Hanchard</dc:creator>
  <cp:keywords/>
  <dc:description/>
  <cp:lastModifiedBy>Matthew Hanchard</cp:lastModifiedBy>
  <cp:revision>2</cp:revision>
  <dcterms:created xsi:type="dcterms:W3CDTF">2020-06-22T08:07:00Z</dcterms:created>
  <dcterms:modified xsi:type="dcterms:W3CDTF">2020-06-22T08:07:00Z</dcterms:modified>
</cp:coreProperties>
</file>