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06FD" w14:textId="5531EF42" w:rsidR="00780821" w:rsidRDefault="00780821" w:rsidP="00780821">
      <w:r w:rsidRPr="00F31584">
        <w:t>data.</w:t>
      </w:r>
      <w:r w:rsidR="00F61ACD">
        <w:t>xlsx</w:t>
      </w:r>
      <w:r w:rsidRPr="00F31584">
        <w:t xml:space="preserve"> </w:t>
      </w:r>
      <w:r>
        <w:t>contains</w:t>
      </w:r>
      <w:r w:rsidRPr="00F31584">
        <w:t xml:space="preserve"> the</w:t>
      </w:r>
      <w:r>
        <w:t xml:space="preserve"> lamb data for all lambs included in the statistical analysis for the published case report (</w:t>
      </w:r>
      <w:hyperlink r:id="rId4" w:history="1">
        <w:r>
          <w:rPr>
            <w:rStyle w:val="Hyperlink"/>
          </w:rPr>
          <w:t>http://dx.doi.org/10.1136/vetreccr-2020-001099</w:t>
        </w:r>
      </w:hyperlink>
      <w:r>
        <w:t xml:space="preserve">).  </w:t>
      </w:r>
    </w:p>
    <w:p w14:paraId="6E5AD9FF" w14:textId="533885A4" w:rsidR="00780821" w:rsidRDefault="00780821" w:rsidP="00780821">
      <w:r>
        <w:t xml:space="preserve">Spreadsheet tab ‘Lamb_weights’ includes lamb sex, </w:t>
      </w:r>
      <w:r w:rsidR="00B4461C">
        <w:t xml:space="preserve">total number of lambs in </w:t>
      </w:r>
      <w:r>
        <w:t xml:space="preserve">the litter </w:t>
      </w:r>
      <w:r w:rsidR="00B4461C">
        <w:t xml:space="preserve">the lamb </w:t>
      </w:r>
      <w:r>
        <w:t>was born in, date of birth</w:t>
      </w:r>
      <w:r w:rsidR="00B4461C">
        <w:t xml:space="preserve"> (or day first weighed if not date of birth)</w:t>
      </w:r>
      <w:r>
        <w:t xml:space="preserve">, birth weight (or within 5 days of birth), dates and weights </w:t>
      </w:r>
      <w:r w:rsidR="00B4461C">
        <w:t>on</w:t>
      </w:r>
      <w:r>
        <w:t xml:space="preserve"> subsequent weighing</w:t>
      </w:r>
      <w:r w:rsidR="00B4461C">
        <w:t xml:space="preserve"> date</w:t>
      </w:r>
      <w:r>
        <w:t>s until 12</w:t>
      </w:r>
      <w:r w:rsidRPr="00F31584">
        <w:rPr>
          <w:vertAlign w:val="superscript"/>
        </w:rPr>
        <w:t>th</w:t>
      </w:r>
      <w:r>
        <w:t xml:space="preserve"> September </w:t>
      </w:r>
      <w:r w:rsidR="00B4461C">
        <w:t xml:space="preserve">2018 </w:t>
      </w:r>
      <w:r>
        <w:t>or the lamb was sold for slaughter, whichever came first.</w:t>
      </w:r>
    </w:p>
    <w:p w14:paraId="2E69ED6B" w14:textId="77777777" w:rsidR="00780821" w:rsidRDefault="00780821" w:rsidP="00780821">
      <w:r>
        <w:t>Legend:</w:t>
      </w:r>
    </w:p>
    <w:p w14:paraId="30C5FD5C" w14:textId="2B13AECF" w:rsidR="00780821" w:rsidRDefault="00780821" w:rsidP="00780821">
      <w:r>
        <w:t>S</w:t>
      </w:r>
      <w:r w:rsidR="000F7818">
        <w:t>ex</w:t>
      </w:r>
      <w:bookmarkStart w:id="0" w:name="_GoBack"/>
      <w:bookmarkEnd w:id="0"/>
      <w:r>
        <w:t>: 1 = female; 2 = male (castrated)</w:t>
      </w:r>
    </w:p>
    <w:p w14:paraId="369583F2" w14:textId="77777777" w:rsidR="00780821" w:rsidRDefault="00780821" w:rsidP="00780821">
      <w:r>
        <w:t>Treatment_group: 0 = unsupplemented; 1 = supplemented</w:t>
      </w:r>
    </w:p>
    <w:p w14:paraId="20F3A65E" w14:textId="77777777" w:rsidR="00780821" w:rsidRDefault="00780821" w:rsidP="00780821">
      <w:r>
        <w:t>Weights correlate with the dates, e.g. Weight_1 was the weight of the lamb on Date_1</w:t>
      </w:r>
    </w:p>
    <w:p w14:paraId="3E423A9E" w14:textId="77777777" w:rsidR="00780821" w:rsidRPr="004E154D" w:rsidRDefault="00780821" w:rsidP="00780821">
      <w:r>
        <w:t>Spreadsheet tab ‘Blood_sample_results’ contains the vitamin B</w:t>
      </w:r>
      <w:r>
        <w:rPr>
          <w:vertAlign w:val="subscript"/>
        </w:rPr>
        <w:t>12</w:t>
      </w:r>
      <w:r>
        <w:t xml:space="preserve"> and Glutathione peroxidase results for the 20 lambs sampled in August 2018, two months after supplementation.</w:t>
      </w:r>
    </w:p>
    <w:p w14:paraId="042FDA35" w14:textId="77777777" w:rsidR="00AA324D" w:rsidRDefault="00AA324D"/>
    <w:sectPr w:rsidR="00AA3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1"/>
    <w:rsid w:val="000F7818"/>
    <w:rsid w:val="003F15F3"/>
    <w:rsid w:val="00780821"/>
    <w:rsid w:val="00AA324D"/>
    <w:rsid w:val="00B4461C"/>
    <w:rsid w:val="00D60A39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1831"/>
  <w15:chartTrackingRefBased/>
  <w15:docId w15:val="{E066D727-C6A9-4216-9FB9-075AF39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8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5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780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136/vetreccr-2020-001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AC4CF994.dotm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Hamer</dc:creator>
  <cp:keywords/>
  <dc:description/>
  <cp:lastModifiedBy>Kim Hamer</cp:lastModifiedBy>
  <cp:revision>5</cp:revision>
  <dcterms:created xsi:type="dcterms:W3CDTF">2020-05-14T14:30:00Z</dcterms:created>
  <dcterms:modified xsi:type="dcterms:W3CDTF">2020-05-14T15:09:00Z</dcterms:modified>
</cp:coreProperties>
</file>